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417C" w14:textId="46D60DEA" w:rsidR="00D53FD1" w:rsidRPr="00E06FF9" w:rsidRDefault="00E365C2" w:rsidP="0047543F">
      <w:pPr>
        <w:spacing w:line="240" w:lineRule="auto"/>
        <w:rPr>
          <w:rStyle w:val="eop"/>
          <w:rFonts w:cstheme="minorHAnsi"/>
          <w:b/>
          <w:bCs/>
          <w:sz w:val="40"/>
          <w:szCs w:val="40"/>
          <w:shd w:val="clear" w:color="auto" w:fill="FFFFFF"/>
        </w:rPr>
      </w:pPr>
      <w:r w:rsidRPr="00E06FF9">
        <w:rPr>
          <w:rStyle w:val="normaltextrun"/>
          <w:rFonts w:asciiTheme="minorHAnsi" w:hAnsiTheme="minorHAnsi" w:cstheme="minorHAnsi"/>
          <w:b/>
          <w:bCs/>
          <w:sz w:val="40"/>
          <w:szCs w:val="40"/>
          <w:shd w:val="clear" w:color="auto" w:fill="FFFFFF"/>
        </w:rPr>
        <w:t xml:space="preserve">FY26-27 </w:t>
      </w:r>
      <w:r w:rsidR="00BE4869" w:rsidRPr="00E06FF9">
        <w:rPr>
          <w:rStyle w:val="normaltextrun"/>
          <w:rFonts w:asciiTheme="minorHAnsi" w:hAnsiTheme="minorHAnsi" w:cstheme="minorHAnsi"/>
          <w:b/>
          <w:bCs/>
          <w:i/>
          <w:iCs/>
          <w:sz w:val="40"/>
          <w:szCs w:val="40"/>
          <w:shd w:val="clear" w:color="auto" w:fill="FFFFFF"/>
        </w:rPr>
        <w:t>General Operating Support I Grants</w:t>
      </w:r>
      <w:r w:rsidR="00BE4869" w:rsidRPr="00E06FF9">
        <w:rPr>
          <w:rStyle w:val="normaltextrun"/>
          <w:rFonts w:asciiTheme="minorHAnsi" w:hAnsiTheme="minorHAnsi" w:cstheme="minorHAnsi"/>
          <w:b/>
          <w:bCs/>
          <w:sz w:val="40"/>
          <w:szCs w:val="40"/>
          <w:shd w:val="clear" w:color="auto" w:fill="FFFFFF"/>
        </w:rPr>
        <w:t xml:space="preserve"> (GOS I Grants) Narrative Template</w:t>
      </w:r>
    </w:p>
    <w:p w14:paraId="24A06D5F" w14:textId="77777777" w:rsidR="004D7A78" w:rsidRPr="00E06FF9" w:rsidRDefault="004D7A78" w:rsidP="0047543F">
      <w:pPr>
        <w:spacing w:line="240" w:lineRule="auto"/>
        <w:rPr>
          <w:rFonts w:cstheme="minorHAnsi"/>
          <w:b/>
          <w:bCs/>
          <w:color w:val="C00000"/>
        </w:rPr>
      </w:pPr>
      <w:r w:rsidRPr="00E06FF9">
        <w:rPr>
          <w:rFonts w:cstheme="minorHAnsi"/>
          <w:b/>
          <w:bCs/>
          <w:color w:val="C00000"/>
        </w:rPr>
        <w:t>This template is for your reference only. All applications, work samples, and supplement materials must be submitted online through SurveyMonkey Apply (SM Apply). AHCMC cannot accept anything by mail or email.</w:t>
      </w:r>
    </w:p>
    <w:p w14:paraId="3990AAB5" w14:textId="77777777" w:rsidR="004D7A78" w:rsidRPr="00E06FF9" w:rsidRDefault="004D7A78" w:rsidP="0047543F">
      <w:pPr>
        <w:spacing w:line="240" w:lineRule="auto"/>
        <w:rPr>
          <w:rFonts w:cstheme="minorHAnsi"/>
          <w:b/>
          <w:bCs/>
        </w:rPr>
      </w:pPr>
      <w:r w:rsidRPr="00E06FF9">
        <w:rPr>
          <w:rFonts w:cstheme="minorHAnsi"/>
          <w:b/>
          <w:bCs/>
        </w:rPr>
        <w:t>*Please note that there may be formatting differences on the SM Apply grants portal, however the content of the questions will remain as seen on this template. *</w:t>
      </w:r>
    </w:p>
    <w:p w14:paraId="7DF1A962" w14:textId="77777777" w:rsidR="004D7A78" w:rsidRPr="00E06FF9" w:rsidRDefault="004D7A78" w:rsidP="0047543F">
      <w:pPr>
        <w:spacing w:line="240" w:lineRule="auto"/>
        <w:rPr>
          <w:rFonts w:cstheme="minorHAnsi"/>
          <w:b/>
          <w:bCs/>
        </w:rPr>
      </w:pPr>
      <w:r w:rsidRPr="00E06FF9">
        <w:rPr>
          <w:rFonts w:cstheme="minorHAnsi"/>
          <w:b/>
          <w:bCs/>
        </w:rPr>
        <w:t xml:space="preserve">All required questions are marked with an asterisk (*). All text responses have a character count that </w:t>
      </w:r>
      <w:r w:rsidRPr="00E06FF9">
        <w:rPr>
          <w:rFonts w:cstheme="minorHAnsi"/>
          <w:b/>
          <w:bCs/>
          <w:u w:val="single"/>
        </w:rPr>
        <w:t>includes spaces</w:t>
      </w:r>
      <w:r w:rsidRPr="00E06FF9">
        <w:rPr>
          <w:rFonts w:cstheme="minorHAnsi"/>
          <w:b/>
          <w:bCs/>
        </w:rPr>
        <w:t>.</w:t>
      </w:r>
    </w:p>
    <w:p w14:paraId="16E00CC3" w14:textId="78E514CA" w:rsidR="00BE4869" w:rsidRPr="00E06FF9" w:rsidRDefault="00BE4869" w:rsidP="0047543F">
      <w:pPr>
        <w:spacing w:line="240" w:lineRule="auto"/>
        <w:rPr>
          <w:rFonts w:cstheme="minorHAnsi"/>
          <w:b/>
        </w:rPr>
      </w:pPr>
      <w:r w:rsidRPr="00E06FF9">
        <w:rPr>
          <w:rFonts w:cstheme="minorHAnsi"/>
        </w:rPr>
        <w:t>Submit this application no later than </w:t>
      </w:r>
      <w:r w:rsidR="0DECBFF6" w:rsidRPr="00E06FF9">
        <w:rPr>
          <w:rFonts w:cstheme="minorHAnsi"/>
          <w:b/>
          <w:bCs/>
        </w:rPr>
        <w:t>Frid</w:t>
      </w:r>
      <w:r w:rsidR="7FD9DB3D" w:rsidRPr="00E06FF9">
        <w:rPr>
          <w:rFonts w:cstheme="minorHAnsi"/>
          <w:b/>
          <w:bCs/>
        </w:rPr>
        <w:t>ay</w:t>
      </w:r>
      <w:r w:rsidRPr="00E06FF9">
        <w:rPr>
          <w:rFonts w:cstheme="minorHAnsi"/>
          <w:b/>
        </w:rPr>
        <w:t>, </w:t>
      </w:r>
      <w:r w:rsidR="00FB0CC8" w:rsidRPr="00E06FF9">
        <w:rPr>
          <w:rFonts w:cstheme="minorHAnsi"/>
          <w:b/>
        </w:rPr>
        <w:t xml:space="preserve">March </w:t>
      </w:r>
      <w:r w:rsidR="538EB2BF" w:rsidRPr="00E06FF9">
        <w:rPr>
          <w:rFonts w:cstheme="minorHAnsi"/>
          <w:b/>
          <w:bCs/>
        </w:rPr>
        <w:t>2</w:t>
      </w:r>
      <w:r w:rsidR="00A67702" w:rsidRPr="00E06FF9">
        <w:rPr>
          <w:rFonts w:cstheme="minorHAnsi"/>
          <w:b/>
          <w:bCs/>
        </w:rPr>
        <w:t>1</w:t>
      </w:r>
      <w:r w:rsidR="7FD9DB3D" w:rsidRPr="00E06FF9">
        <w:rPr>
          <w:rFonts w:cstheme="minorHAnsi"/>
          <w:b/>
          <w:bCs/>
        </w:rPr>
        <w:t>, 202</w:t>
      </w:r>
      <w:r w:rsidR="00A67702" w:rsidRPr="00E06FF9">
        <w:rPr>
          <w:rFonts w:cstheme="minorHAnsi"/>
          <w:b/>
          <w:bCs/>
        </w:rPr>
        <w:t>5</w:t>
      </w:r>
      <w:r w:rsidRPr="00E06FF9">
        <w:rPr>
          <w:rFonts w:cstheme="minorHAnsi"/>
          <w:b/>
        </w:rPr>
        <w:t xml:space="preserve"> at 11:59 p.m.</w:t>
      </w:r>
    </w:p>
    <w:p w14:paraId="7A1D7001" w14:textId="77777777" w:rsidR="0066671F" w:rsidRPr="00E06FF9" w:rsidRDefault="0066671F" w:rsidP="0047543F">
      <w:pPr>
        <w:spacing w:line="240" w:lineRule="auto"/>
        <w:rPr>
          <w:rFonts w:cstheme="minorHAnsi"/>
          <w:b/>
        </w:rPr>
      </w:pPr>
    </w:p>
    <w:p w14:paraId="517A9116" w14:textId="5084106A" w:rsidR="00AB4D49" w:rsidRPr="00E06FF9" w:rsidRDefault="00AB4D49" w:rsidP="00AB4D49">
      <w:pPr>
        <w:pStyle w:val="Heading1"/>
        <w:spacing w:before="360" w:after="120" w:line="240" w:lineRule="auto"/>
        <w:rPr>
          <w:rFonts w:asciiTheme="minorHAnsi" w:hAnsiTheme="minorHAnsi" w:cstheme="minorHAnsi"/>
          <w:b/>
          <w:bCs/>
          <w:color w:val="365F91"/>
        </w:rPr>
      </w:pPr>
      <w:r w:rsidRPr="00E06FF9">
        <w:rPr>
          <w:rFonts w:asciiTheme="minorHAnsi" w:hAnsiTheme="minorHAnsi" w:cstheme="minorHAnsi"/>
          <w:b/>
          <w:bCs/>
          <w:color w:val="365F91"/>
        </w:rPr>
        <w:t>Required Application Materials</w:t>
      </w:r>
    </w:p>
    <w:p w14:paraId="27B3BCE5" w14:textId="77777777" w:rsidR="004F334C" w:rsidRPr="00E06FF9" w:rsidRDefault="004F334C" w:rsidP="0047543F">
      <w:pPr>
        <w:pStyle w:val="paragraph"/>
        <w:spacing w:before="0" w:beforeAutospacing="0" w:after="120" w:afterAutospacing="0"/>
        <w:textAlignment w:val="baseline"/>
        <w:rPr>
          <w:rStyle w:val="eop"/>
          <w:rFonts w:asciiTheme="minorHAnsi" w:hAnsiTheme="minorHAnsi" w:cstheme="minorHAnsi"/>
          <w:color w:val="C00000"/>
          <w:sz w:val="22"/>
          <w:szCs w:val="22"/>
        </w:rPr>
      </w:pPr>
      <w:r w:rsidRPr="00E06FF9">
        <w:rPr>
          <w:rStyle w:val="normaltextrun"/>
          <w:rFonts w:asciiTheme="minorHAnsi" w:hAnsiTheme="minorHAnsi" w:cstheme="minorHAnsi"/>
          <w:b/>
          <w:bCs/>
          <w:color w:val="000000"/>
          <w:szCs w:val="22"/>
        </w:rPr>
        <w:t xml:space="preserve">All documents except for work samples must be submitted as PDFs. (See the work sample directions below for information about acceptable file formats.) Contact AHCMC grants staff if you need help </w:t>
      </w:r>
      <w:r w:rsidRPr="00E06FF9">
        <w:rPr>
          <w:rStyle w:val="normaltextrun"/>
          <w:rFonts w:asciiTheme="minorHAnsi" w:hAnsiTheme="minorHAnsi" w:cstheme="minorHAnsi"/>
          <w:b/>
          <w:bCs/>
          <w:color w:val="000000" w:themeColor="text1"/>
          <w:szCs w:val="22"/>
        </w:rPr>
        <w:t>converting your documents to PDFs.</w:t>
      </w:r>
    </w:p>
    <w:p w14:paraId="35626BDE" w14:textId="77777777" w:rsidR="004F334C" w:rsidRPr="00E06FF9" w:rsidRDefault="004F334C" w:rsidP="0047543F">
      <w:pPr>
        <w:pStyle w:val="paragraph"/>
        <w:spacing w:before="0" w:beforeAutospacing="0" w:after="120" w:afterAutospacing="0"/>
        <w:textAlignment w:val="baseline"/>
        <w:rPr>
          <w:rFonts w:asciiTheme="minorHAnsi" w:hAnsiTheme="minorHAnsi" w:cstheme="minorHAnsi"/>
          <w:color w:val="C00000"/>
          <w:sz w:val="18"/>
          <w:szCs w:val="18"/>
        </w:rPr>
      </w:pPr>
      <w:r w:rsidRPr="00E06FF9">
        <w:rPr>
          <w:rStyle w:val="normaltextrun"/>
          <w:rFonts w:asciiTheme="minorHAnsi" w:hAnsiTheme="minorHAnsi" w:cstheme="minorHAnsi"/>
          <w:b/>
          <w:bCs/>
          <w:color w:val="C00000"/>
          <w:szCs w:val="22"/>
        </w:rPr>
        <w:t>*IMPORTANT! Staff will remove support materials and work samples that exceed the limits stated below.*</w:t>
      </w:r>
      <w:r w:rsidRPr="00E06FF9">
        <w:rPr>
          <w:rStyle w:val="eop"/>
          <w:rFonts w:asciiTheme="minorHAnsi" w:hAnsiTheme="minorHAnsi" w:cstheme="minorHAnsi"/>
          <w:color w:val="C00000"/>
          <w:sz w:val="22"/>
          <w:szCs w:val="22"/>
        </w:rPr>
        <w:t> </w:t>
      </w:r>
    </w:p>
    <w:p w14:paraId="1BD0F2DA" w14:textId="77777777" w:rsidR="004F334C" w:rsidRPr="00E06FF9" w:rsidRDefault="004F334C" w:rsidP="0047543F">
      <w:pPr>
        <w:spacing w:before="120" w:after="120" w:line="240" w:lineRule="auto"/>
        <w:rPr>
          <w:rFonts w:cstheme="minorHAnsi"/>
        </w:rPr>
      </w:pPr>
      <w:r w:rsidRPr="00E06FF9">
        <w:rPr>
          <w:rFonts w:cstheme="minorHAnsi"/>
        </w:rPr>
        <w:t>A completed, online SM Apply application includes:</w:t>
      </w:r>
    </w:p>
    <w:p w14:paraId="72917049" w14:textId="77777777" w:rsidR="0060073E" w:rsidRPr="00E06FF9" w:rsidRDefault="0060073E" w:rsidP="0060073E">
      <w:pPr>
        <w:pStyle w:val="ListParagraph"/>
        <w:widowControl w:val="0"/>
        <w:numPr>
          <w:ilvl w:val="0"/>
          <w:numId w:val="27"/>
        </w:numPr>
        <w:spacing w:after="0" w:line="240" w:lineRule="auto"/>
        <w:ind w:left="720" w:hanging="360"/>
        <w:contextualSpacing w:val="0"/>
        <w:rPr>
          <w:rFonts w:cstheme="minorHAnsi"/>
          <w:b/>
        </w:rPr>
      </w:pPr>
      <w:r w:rsidRPr="00E06FF9">
        <w:rPr>
          <w:rFonts w:cstheme="minorHAnsi"/>
          <w:b/>
        </w:rPr>
        <w:t>A Completed Narrative</w:t>
      </w:r>
    </w:p>
    <w:p w14:paraId="508D9ABA" w14:textId="075B8206" w:rsidR="0060073E" w:rsidRPr="00E06FF9" w:rsidRDefault="007536D4" w:rsidP="0060073E">
      <w:pPr>
        <w:pStyle w:val="ListParagraph"/>
        <w:widowControl w:val="0"/>
        <w:numPr>
          <w:ilvl w:val="1"/>
          <w:numId w:val="27"/>
        </w:numPr>
        <w:spacing w:after="0" w:line="240" w:lineRule="auto"/>
        <w:ind w:left="1440"/>
        <w:contextualSpacing w:val="0"/>
        <w:rPr>
          <w:rFonts w:cstheme="minorHAnsi"/>
        </w:rPr>
      </w:pPr>
      <w:r w:rsidRPr="00E06FF9">
        <w:rPr>
          <w:rFonts w:cstheme="minorHAnsi"/>
        </w:rPr>
        <w:t>Download a template of the application under the</w:t>
      </w:r>
      <w:r w:rsidR="00730B02" w:rsidRPr="00E06FF9">
        <w:rPr>
          <w:rFonts w:cstheme="minorHAnsi"/>
        </w:rPr>
        <w:t xml:space="preserve"> </w:t>
      </w:r>
      <w:hyperlink r:id="rId11">
        <w:r w:rsidR="00730B02" w:rsidRPr="00F37769">
          <w:rPr>
            <w:rStyle w:val="Hyperlink"/>
            <w:rFonts w:cstheme="minorHAnsi"/>
          </w:rPr>
          <w:t>“Application + Templates” tab on the AHCMC website</w:t>
        </w:r>
      </w:hyperlink>
      <w:r w:rsidR="0060073E" w:rsidRPr="00E06FF9" w:rsidDel="00742DFA">
        <w:fldChar w:fldCharType="begin"/>
      </w:r>
      <w:r w:rsidR="0060073E" w:rsidRPr="00E06FF9" w:rsidDel="00742DFA">
        <w:fldChar w:fldCharType="separate"/>
      </w:r>
      <w:r w:rsidR="0060073E" w:rsidRPr="00E06FF9" w:rsidDel="00742DFA">
        <w:rPr>
          <w:rStyle w:val="Hyperlink"/>
          <w:rFonts w:cstheme="minorHAnsi"/>
        </w:rPr>
        <w:t xml:space="preserve"> “Application + Templates” tab on the AHCMC website by clicking here</w:t>
      </w:r>
      <w:r w:rsidR="0060073E" w:rsidRPr="00E06FF9" w:rsidDel="00742DFA">
        <w:rPr>
          <w:rStyle w:val="Hyperlink"/>
          <w:rFonts w:cstheme="minorHAnsi"/>
        </w:rPr>
        <w:fldChar w:fldCharType="end"/>
      </w:r>
      <w:r w:rsidR="0060073E" w:rsidRPr="00E06FF9">
        <w:rPr>
          <w:rFonts w:cstheme="minorHAnsi"/>
        </w:rPr>
        <w:t>.</w:t>
      </w:r>
      <w:r w:rsidR="00742DFA" w:rsidRPr="00E06FF9">
        <w:rPr>
          <w:rFonts w:cstheme="minorHAnsi"/>
        </w:rPr>
        <w:t xml:space="preserve"> </w:t>
      </w:r>
      <w:r w:rsidR="0060073E" w:rsidRPr="00E06FF9">
        <w:rPr>
          <w:rFonts w:cstheme="minorHAnsi"/>
          <w:b/>
          <w:bCs/>
        </w:rPr>
        <w:t>Please note that templates are for the applicant’s reference only; all letters of intent, applications, and relevant materials must be submitted through SM Apply.</w:t>
      </w:r>
    </w:p>
    <w:p w14:paraId="6375B54C" w14:textId="77777777" w:rsidR="0060073E" w:rsidRPr="00E06FF9" w:rsidRDefault="0060073E" w:rsidP="0060073E">
      <w:pPr>
        <w:pStyle w:val="ListParagraph"/>
        <w:widowControl w:val="0"/>
        <w:numPr>
          <w:ilvl w:val="0"/>
          <w:numId w:val="27"/>
        </w:numPr>
        <w:spacing w:before="120" w:after="0" w:line="240" w:lineRule="auto"/>
        <w:ind w:left="720" w:hanging="360"/>
        <w:contextualSpacing w:val="0"/>
        <w:rPr>
          <w:rFonts w:cstheme="minorHAnsi"/>
        </w:rPr>
      </w:pPr>
      <w:r w:rsidRPr="00E06FF9">
        <w:rPr>
          <w:rFonts w:eastAsia="Calibri" w:cstheme="minorHAnsi"/>
          <w:b/>
          <w:bCs/>
        </w:rPr>
        <w:t>Organizational Support Materials</w:t>
      </w:r>
    </w:p>
    <w:p w14:paraId="35B91BBF" w14:textId="462436C6" w:rsidR="0060073E" w:rsidRPr="00E06FF9" w:rsidRDefault="0060073E" w:rsidP="0060073E">
      <w:pPr>
        <w:pStyle w:val="ListParagraph"/>
        <w:widowControl w:val="0"/>
        <w:numPr>
          <w:ilvl w:val="1"/>
          <w:numId w:val="27"/>
        </w:numPr>
        <w:spacing w:after="0" w:line="240" w:lineRule="auto"/>
        <w:ind w:left="1440"/>
        <w:contextualSpacing w:val="0"/>
        <w:rPr>
          <w:rFonts w:cstheme="minorHAnsi"/>
        </w:rPr>
      </w:pPr>
      <w:r w:rsidRPr="00E06FF9">
        <w:rPr>
          <w:rFonts w:cstheme="minorHAnsi"/>
        </w:rPr>
        <w:t xml:space="preserve">Bios of Key Staff and/or Volunteers; </w:t>
      </w:r>
    </w:p>
    <w:p w14:paraId="196A40E3" w14:textId="77777777" w:rsidR="0060073E" w:rsidRPr="00E06FF9" w:rsidRDefault="0060073E" w:rsidP="0060073E">
      <w:pPr>
        <w:pStyle w:val="ListParagraph"/>
        <w:widowControl w:val="0"/>
        <w:numPr>
          <w:ilvl w:val="1"/>
          <w:numId w:val="27"/>
        </w:numPr>
        <w:spacing w:after="0" w:line="240" w:lineRule="auto"/>
        <w:ind w:left="1440"/>
        <w:contextualSpacing w:val="0"/>
        <w:rPr>
          <w:rFonts w:cstheme="minorHAnsi"/>
        </w:rPr>
      </w:pPr>
      <w:r w:rsidRPr="00E06FF9">
        <w:rPr>
          <w:rFonts w:cstheme="minorHAnsi"/>
        </w:rPr>
        <w:t>Current Strategic Plan, if available; and</w:t>
      </w:r>
    </w:p>
    <w:p w14:paraId="1C47F76B" w14:textId="77777777" w:rsidR="0060073E" w:rsidRPr="00E06FF9" w:rsidRDefault="0060073E" w:rsidP="0060073E">
      <w:pPr>
        <w:pStyle w:val="ListParagraph"/>
        <w:widowControl w:val="0"/>
        <w:numPr>
          <w:ilvl w:val="1"/>
          <w:numId w:val="27"/>
        </w:numPr>
        <w:spacing w:after="0" w:line="240" w:lineRule="auto"/>
        <w:ind w:left="1440"/>
        <w:contextualSpacing w:val="0"/>
        <w:rPr>
          <w:rFonts w:cstheme="minorHAnsi"/>
        </w:rPr>
      </w:pPr>
      <w:r w:rsidRPr="00E06FF9">
        <w:rPr>
          <w:rFonts w:cstheme="minorHAnsi"/>
        </w:rPr>
        <w:t>Organizational Chart, if available.</w:t>
      </w:r>
    </w:p>
    <w:p w14:paraId="0FEB8B22" w14:textId="77777777" w:rsidR="0060073E" w:rsidRPr="00E06FF9" w:rsidRDefault="0060073E" w:rsidP="0060073E">
      <w:pPr>
        <w:pStyle w:val="ListParagraph"/>
        <w:widowControl w:val="0"/>
        <w:numPr>
          <w:ilvl w:val="0"/>
          <w:numId w:val="27"/>
        </w:numPr>
        <w:spacing w:before="120" w:after="0" w:line="240" w:lineRule="auto"/>
        <w:ind w:left="720" w:hanging="360"/>
        <w:contextualSpacing w:val="0"/>
        <w:rPr>
          <w:rFonts w:cstheme="minorHAnsi"/>
        </w:rPr>
      </w:pPr>
      <w:r w:rsidRPr="00E06FF9">
        <w:rPr>
          <w:rFonts w:eastAsiaTheme="minorEastAsia" w:cstheme="minorHAnsi"/>
          <w:b/>
          <w:bCs/>
        </w:rPr>
        <w:t>Financial Support Materials</w:t>
      </w:r>
    </w:p>
    <w:p w14:paraId="5A4540DC" w14:textId="6C81A625" w:rsidR="0060073E" w:rsidRPr="00E06FF9" w:rsidRDefault="0060073E" w:rsidP="0060073E">
      <w:pPr>
        <w:pStyle w:val="ListParagraph"/>
        <w:widowControl w:val="0"/>
        <w:numPr>
          <w:ilvl w:val="1"/>
          <w:numId w:val="27"/>
        </w:numPr>
        <w:tabs>
          <w:tab w:val="left" w:pos="360"/>
        </w:tabs>
        <w:spacing w:after="0" w:line="240" w:lineRule="auto"/>
        <w:ind w:left="1440"/>
        <w:contextualSpacing w:val="0"/>
        <w:rPr>
          <w:rFonts w:cstheme="minorHAnsi"/>
        </w:rPr>
      </w:pPr>
      <w:r w:rsidRPr="00E06FF9">
        <w:rPr>
          <w:rFonts w:eastAsiaTheme="minorEastAsia" w:cstheme="minorHAnsi"/>
        </w:rPr>
        <w:t>FY2</w:t>
      </w:r>
      <w:r w:rsidR="00780956" w:rsidRPr="00E06FF9">
        <w:rPr>
          <w:rFonts w:eastAsiaTheme="minorEastAsia" w:cstheme="minorHAnsi"/>
        </w:rPr>
        <w:t>4</w:t>
      </w:r>
      <w:r w:rsidRPr="00E06FF9">
        <w:rPr>
          <w:rFonts w:eastAsiaTheme="minorEastAsia" w:cstheme="minorHAnsi"/>
        </w:rPr>
        <w:t xml:space="preserve"> 990, or if not yet available, the letter of extension</w:t>
      </w:r>
      <w:r w:rsidR="00FA71D4" w:rsidRPr="00E06FF9">
        <w:rPr>
          <w:rFonts w:eastAsiaTheme="minorEastAsia" w:cstheme="minorHAnsi"/>
        </w:rPr>
        <w:t xml:space="preserve"> indicating that the FY2</w:t>
      </w:r>
      <w:r w:rsidR="00780956" w:rsidRPr="00E06FF9">
        <w:rPr>
          <w:rFonts w:eastAsiaTheme="minorEastAsia" w:cstheme="minorHAnsi"/>
        </w:rPr>
        <w:t>4</w:t>
      </w:r>
      <w:r w:rsidR="00FA71D4" w:rsidRPr="00E06FF9">
        <w:rPr>
          <w:rFonts w:eastAsiaTheme="minorEastAsia" w:cstheme="minorHAnsi"/>
        </w:rPr>
        <w:t xml:space="preserve"> 990 will be submitted by June 1, 202</w:t>
      </w:r>
      <w:r w:rsidR="00780956" w:rsidRPr="00E06FF9">
        <w:rPr>
          <w:rFonts w:eastAsiaTheme="minorEastAsia" w:cstheme="minorHAnsi"/>
        </w:rPr>
        <w:t>5</w:t>
      </w:r>
      <w:r w:rsidRPr="00E06FF9">
        <w:rPr>
          <w:rFonts w:eastAsiaTheme="minorEastAsia" w:cstheme="minorHAnsi"/>
        </w:rPr>
        <w:t>;</w:t>
      </w:r>
    </w:p>
    <w:p w14:paraId="0C11CDDF" w14:textId="54A03856" w:rsidR="0060073E" w:rsidRPr="00E06FF9" w:rsidRDefault="0060073E" w:rsidP="0060073E">
      <w:pPr>
        <w:pStyle w:val="ListParagraph"/>
        <w:widowControl w:val="0"/>
        <w:numPr>
          <w:ilvl w:val="1"/>
          <w:numId w:val="27"/>
        </w:numPr>
        <w:spacing w:after="0" w:line="240" w:lineRule="auto"/>
        <w:ind w:left="1440"/>
        <w:contextualSpacing w:val="0"/>
        <w:rPr>
          <w:rFonts w:cstheme="minorHAnsi"/>
        </w:rPr>
      </w:pPr>
      <w:r w:rsidRPr="00E06FF9">
        <w:rPr>
          <w:rFonts w:eastAsiaTheme="minorEastAsia" w:cstheme="minorHAnsi"/>
        </w:rPr>
        <w:t>FY2</w:t>
      </w:r>
      <w:r w:rsidR="00780956" w:rsidRPr="00E06FF9">
        <w:rPr>
          <w:rFonts w:eastAsiaTheme="minorEastAsia" w:cstheme="minorHAnsi"/>
        </w:rPr>
        <w:t>4</w:t>
      </w:r>
      <w:r w:rsidRPr="00E06FF9">
        <w:rPr>
          <w:rFonts w:eastAsiaTheme="minorEastAsia" w:cstheme="minorHAnsi"/>
        </w:rPr>
        <w:t xml:space="preserve"> audit or financial review</w:t>
      </w:r>
      <w:r w:rsidR="009F2012" w:rsidRPr="00E06FF9">
        <w:rPr>
          <w:rFonts w:eastAsiaTheme="minorEastAsia" w:cstheme="minorHAnsi"/>
        </w:rPr>
        <w:t xml:space="preserve"> if applicable</w:t>
      </w:r>
      <w:r w:rsidRPr="00E06FF9">
        <w:rPr>
          <w:rFonts w:eastAsiaTheme="minorEastAsia" w:cstheme="minorHAnsi"/>
        </w:rPr>
        <w:t>, or if not yet available, the letter of extension</w:t>
      </w:r>
      <w:r w:rsidR="009F2012" w:rsidRPr="00E06FF9">
        <w:rPr>
          <w:rFonts w:eastAsiaTheme="minorEastAsia" w:cstheme="minorHAnsi"/>
        </w:rPr>
        <w:t xml:space="preserve"> indicating that the FY2</w:t>
      </w:r>
      <w:r w:rsidR="00780956" w:rsidRPr="00E06FF9">
        <w:rPr>
          <w:rFonts w:eastAsiaTheme="minorEastAsia" w:cstheme="minorHAnsi"/>
        </w:rPr>
        <w:t>4</w:t>
      </w:r>
      <w:r w:rsidR="009F2012" w:rsidRPr="00E06FF9">
        <w:rPr>
          <w:rFonts w:eastAsiaTheme="minorEastAsia" w:cstheme="minorHAnsi"/>
        </w:rPr>
        <w:t xml:space="preserve"> audit or financial review will be submitted by June 1, 202</w:t>
      </w:r>
      <w:r w:rsidR="00780956" w:rsidRPr="00E06FF9">
        <w:rPr>
          <w:rFonts w:eastAsiaTheme="minorEastAsia" w:cstheme="minorHAnsi"/>
        </w:rPr>
        <w:t>5</w:t>
      </w:r>
      <w:r w:rsidRPr="00E06FF9">
        <w:rPr>
          <w:rFonts w:eastAsiaTheme="minorEastAsia" w:cstheme="minorHAnsi"/>
        </w:rPr>
        <w:t>;</w:t>
      </w:r>
    </w:p>
    <w:p w14:paraId="2FB4406F" w14:textId="28AAB668" w:rsidR="00AD2CAB" w:rsidRPr="00E06FF9" w:rsidRDefault="007B56C3" w:rsidP="00E06FF9">
      <w:pPr>
        <w:pStyle w:val="ListParagraph"/>
        <w:widowControl w:val="0"/>
        <w:numPr>
          <w:ilvl w:val="3"/>
          <w:numId w:val="27"/>
        </w:numPr>
        <w:tabs>
          <w:tab w:val="left" w:pos="360"/>
        </w:tabs>
        <w:spacing w:after="0" w:line="240" w:lineRule="auto"/>
        <w:contextualSpacing w:val="0"/>
        <w:rPr>
          <w:rFonts w:cstheme="minorHAnsi"/>
        </w:rPr>
      </w:pPr>
      <w:r w:rsidRPr="00E06FF9">
        <w:rPr>
          <w:rFonts w:cstheme="minorHAnsi"/>
        </w:rPr>
        <w:t xml:space="preserve">Refer to page </w:t>
      </w:r>
      <w:r w:rsidR="00C67838" w:rsidRPr="00E06FF9">
        <w:rPr>
          <w:rFonts w:cstheme="minorHAnsi"/>
        </w:rPr>
        <w:t xml:space="preserve">6 of the FY26-27 GOS I Grant guidelines for more information </w:t>
      </w:r>
      <w:r w:rsidR="00187D85" w:rsidRPr="00E06FF9">
        <w:rPr>
          <w:rFonts w:cstheme="minorHAnsi"/>
        </w:rPr>
        <w:t>about the audit/financial review requirements.</w:t>
      </w:r>
    </w:p>
    <w:p w14:paraId="66F1CDB3" w14:textId="6F872C1D" w:rsidR="0060073E" w:rsidRPr="00E06FF9" w:rsidRDefault="0060073E" w:rsidP="0060073E">
      <w:pPr>
        <w:pStyle w:val="ListParagraph"/>
        <w:widowControl w:val="0"/>
        <w:numPr>
          <w:ilvl w:val="1"/>
          <w:numId w:val="27"/>
        </w:numPr>
        <w:tabs>
          <w:tab w:val="left" w:pos="360"/>
        </w:tabs>
        <w:spacing w:after="0" w:line="240" w:lineRule="auto"/>
        <w:ind w:left="1440"/>
        <w:contextualSpacing w:val="0"/>
        <w:rPr>
          <w:rFonts w:cstheme="minorHAnsi"/>
        </w:rPr>
      </w:pPr>
      <w:r w:rsidRPr="00E06FF9">
        <w:rPr>
          <w:rFonts w:eastAsiaTheme="minorEastAsia" w:cstheme="minorHAnsi"/>
          <w:color w:val="000000" w:themeColor="text1"/>
        </w:rPr>
        <w:t>Profit &amp; Loss Statement for the most recently completed fiscal year;</w:t>
      </w:r>
    </w:p>
    <w:p w14:paraId="656D28B6" w14:textId="77777777" w:rsidR="0060073E" w:rsidRPr="00E06FF9" w:rsidRDefault="0060073E" w:rsidP="0060073E">
      <w:pPr>
        <w:pStyle w:val="ListParagraph"/>
        <w:widowControl w:val="0"/>
        <w:numPr>
          <w:ilvl w:val="1"/>
          <w:numId w:val="27"/>
        </w:numPr>
        <w:tabs>
          <w:tab w:val="left" w:pos="360"/>
          <w:tab w:val="left" w:pos="540"/>
        </w:tabs>
        <w:spacing w:after="0" w:line="240" w:lineRule="auto"/>
        <w:ind w:left="1440"/>
        <w:contextualSpacing w:val="0"/>
        <w:rPr>
          <w:rFonts w:cstheme="minorHAnsi"/>
        </w:rPr>
      </w:pPr>
      <w:r w:rsidRPr="00E06FF9">
        <w:rPr>
          <w:rFonts w:eastAsiaTheme="minorEastAsia" w:cstheme="minorHAnsi"/>
        </w:rPr>
        <w:t>Current Fiscal Year Operating Budget with Actuals Year-to-Date;</w:t>
      </w:r>
    </w:p>
    <w:p w14:paraId="27BFC268" w14:textId="77777777" w:rsidR="0060073E" w:rsidRPr="00E06FF9" w:rsidRDefault="0060073E" w:rsidP="0060073E">
      <w:pPr>
        <w:pStyle w:val="ListParagraph"/>
        <w:widowControl w:val="0"/>
        <w:numPr>
          <w:ilvl w:val="1"/>
          <w:numId w:val="27"/>
        </w:numPr>
        <w:tabs>
          <w:tab w:val="left" w:pos="360"/>
        </w:tabs>
        <w:spacing w:after="0" w:line="240" w:lineRule="auto"/>
        <w:ind w:left="1440"/>
        <w:contextualSpacing w:val="0"/>
        <w:rPr>
          <w:rFonts w:cstheme="minorHAnsi"/>
        </w:rPr>
      </w:pPr>
      <w:r w:rsidRPr="00E06FF9">
        <w:rPr>
          <w:rFonts w:eastAsiaTheme="minorEastAsia" w:cstheme="minorHAnsi"/>
          <w:color w:val="000000" w:themeColor="text1"/>
        </w:rPr>
        <w:t xml:space="preserve">Current Balance Sheet or Balance Sheet for the most recently </w:t>
      </w:r>
      <w:r w:rsidRPr="00E06FF9">
        <w:rPr>
          <w:rFonts w:eastAsiaTheme="minorEastAsia" w:cstheme="minorHAnsi"/>
        </w:rPr>
        <w:t>completed fiscal year; and</w:t>
      </w:r>
    </w:p>
    <w:p w14:paraId="04D6A7E6" w14:textId="219E23C5" w:rsidR="00B749E8" w:rsidRPr="00E06FF9" w:rsidRDefault="0060073E" w:rsidP="000F25CE">
      <w:pPr>
        <w:pStyle w:val="ListParagraph"/>
        <w:widowControl w:val="0"/>
        <w:numPr>
          <w:ilvl w:val="1"/>
          <w:numId w:val="27"/>
        </w:numPr>
        <w:tabs>
          <w:tab w:val="left" w:pos="360"/>
        </w:tabs>
        <w:spacing w:after="0" w:line="240" w:lineRule="auto"/>
        <w:ind w:left="1440"/>
        <w:contextualSpacing w:val="0"/>
        <w:rPr>
          <w:rFonts w:cstheme="minorHAnsi"/>
        </w:rPr>
      </w:pPr>
      <w:r w:rsidRPr="00E06FF9">
        <w:rPr>
          <w:rFonts w:eastAsiaTheme="minorEastAsia" w:cstheme="minorHAnsi"/>
          <w:bCs/>
          <w:lang w:val="en"/>
        </w:rPr>
        <w:t>Projected FY2</w:t>
      </w:r>
      <w:r w:rsidR="00DC18AF" w:rsidRPr="00E06FF9">
        <w:rPr>
          <w:rFonts w:eastAsiaTheme="minorEastAsia" w:cstheme="minorHAnsi"/>
          <w:bCs/>
          <w:lang w:val="en"/>
        </w:rPr>
        <w:t>6</w:t>
      </w:r>
      <w:r w:rsidRPr="00E06FF9">
        <w:rPr>
          <w:rFonts w:eastAsiaTheme="minorEastAsia" w:cstheme="minorHAnsi"/>
          <w:bCs/>
          <w:lang w:val="en"/>
        </w:rPr>
        <w:t xml:space="preserve"> operating budget, if available.</w:t>
      </w:r>
    </w:p>
    <w:p w14:paraId="323250A4" w14:textId="77777777" w:rsidR="0060073E" w:rsidRPr="00E06FF9" w:rsidRDefault="0060073E" w:rsidP="0060073E">
      <w:pPr>
        <w:pStyle w:val="ListParagraph"/>
        <w:widowControl w:val="0"/>
        <w:numPr>
          <w:ilvl w:val="0"/>
          <w:numId w:val="27"/>
        </w:numPr>
        <w:spacing w:before="120" w:after="0" w:line="240" w:lineRule="auto"/>
        <w:ind w:left="720" w:hanging="360"/>
        <w:contextualSpacing w:val="0"/>
        <w:rPr>
          <w:rFonts w:cstheme="minorHAnsi"/>
        </w:rPr>
      </w:pPr>
      <w:r w:rsidRPr="00E06FF9">
        <w:rPr>
          <w:rFonts w:eastAsiaTheme="minorEastAsia" w:cstheme="minorHAnsi"/>
          <w:b/>
          <w:bCs/>
        </w:rPr>
        <w:lastRenderedPageBreak/>
        <w:t>Programming Support Materials</w:t>
      </w:r>
    </w:p>
    <w:p w14:paraId="4F4C82F7" w14:textId="77777777" w:rsidR="0060073E" w:rsidRPr="00E06FF9" w:rsidRDefault="0060073E" w:rsidP="0060073E">
      <w:pPr>
        <w:pStyle w:val="ListParagraph"/>
        <w:widowControl w:val="0"/>
        <w:numPr>
          <w:ilvl w:val="1"/>
          <w:numId w:val="27"/>
        </w:numPr>
        <w:spacing w:after="0" w:line="240" w:lineRule="auto"/>
        <w:ind w:left="1440"/>
        <w:contextualSpacing w:val="0"/>
        <w:rPr>
          <w:rFonts w:eastAsiaTheme="minorEastAsia" w:cstheme="minorHAnsi"/>
          <w:b/>
        </w:rPr>
      </w:pPr>
      <w:r w:rsidRPr="00E06FF9">
        <w:rPr>
          <w:rFonts w:cstheme="minorHAnsi"/>
          <w:b/>
          <w:bCs/>
        </w:rPr>
        <w:t>One PDF no more than 5 pages including a cover page, if applicable.</w:t>
      </w:r>
    </w:p>
    <w:p w14:paraId="454910FA" w14:textId="77777777" w:rsidR="0060073E" w:rsidRPr="00E06FF9" w:rsidRDefault="0060073E" w:rsidP="0060073E">
      <w:pPr>
        <w:pStyle w:val="ListParagraph"/>
        <w:widowControl w:val="0"/>
        <w:numPr>
          <w:ilvl w:val="1"/>
          <w:numId w:val="27"/>
        </w:numPr>
        <w:spacing w:after="0" w:line="240" w:lineRule="auto"/>
        <w:ind w:left="1440"/>
        <w:contextualSpacing w:val="0"/>
        <w:rPr>
          <w:rFonts w:cstheme="minorHAnsi"/>
        </w:rPr>
      </w:pPr>
      <w:r w:rsidRPr="00E06FF9">
        <w:rPr>
          <w:rFonts w:cstheme="minorHAnsi"/>
        </w:rPr>
        <w:t>No more than 5 hyperlinks embedded in Programming Support Materials.</w:t>
      </w:r>
    </w:p>
    <w:p w14:paraId="1F1D1918" w14:textId="77777777" w:rsidR="0060073E" w:rsidRPr="00E06FF9" w:rsidRDefault="0060073E" w:rsidP="0060073E">
      <w:pPr>
        <w:pStyle w:val="ListParagraph"/>
        <w:widowControl w:val="0"/>
        <w:numPr>
          <w:ilvl w:val="1"/>
          <w:numId w:val="27"/>
        </w:numPr>
        <w:spacing w:after="0" w:line="240" w:lineRule="auto"/>
        <w:ind w:left="1440"/>
        <w:contextualSpacing w:val="0"/>
        <w:rPr>
          <w:rFonts w:cstheme="minorHAnsi"/>
        </w:rPr>
      </w:pPr>
      <w:r w:rsidRPr="00E06FF9">
        <w:rPr>
          <w:rFonts w:cstheme="minorHAnsi"/>
        </w:rPr>
        <w:t>Include materials that will assist the panel in evaluating the applicant’s programming, presenting, and/or producing activities. (i.e., evaluation results of previous programming, testimonials, newspaper clippings, program booklets, photos, brochures, flyers, etc.)</w:t>
      </w:r>
    </w:p>
    <w:p w14:paraId="3A587221" w14:textId="77777777" w:rsidR="0060073E" w:rsidRPr="00E06FF9" w:rsidRDefault="0060073E" w:rsidP="0060073E">
      <w:pPr>
        <w:pStyle w:val="ListParagraph"/>
        <w:widowControl w:val="0"/>
        <w:numPr>
          <w:ilvl w:val="0"/>
          <w:numId w:val="27"/>
        </w:numPr>
        <w:spacing w:before="120" w:after="0" w:line="240" w:lineRule="auto"/>
        <w:ind w:left="720" w:hanging="360"/>
        <w:contextualSpacing w:val="0"/>
        <w:rPr>
          <w:rFonts w:cstheme="minorHAnsi"/>
        </w:rPr>
      </w:pPr>
      <w:r w:rsidRPr="00E06FF9">
        <w:rPr>
          <w:rFonts w:eastAsiaTheme="minorEastAsia" w:cstheme="minorHAnsi"/>
          <w:b/>
          <w:bCs/>
        </w:rPr>
        <w:t>Work Sample(s)</w:t>
      </w:r>
    </w:p>
    <w:p w14:paraId="518E6D4A" w14:textId="412209FF" w:rsidR="00264AE6" w:rsidRPr="00E06FF9" w:rsidRDefault="00264AE6" w:rsidP="00264AE6">
      <w:pPr>
        <w:pStyle w:val="ListParagraph"/>
        <w:widowControl w:val="0"/>
        <w:numPr>
          <w:ilvl w:val="1"/>
          <w:numId w:val="5"/>
        </w:numPr>
        <w:spacing w:after="0" w:line="240" w:lineRule="auto"/>
        <w:contextualSpacing w:val="0"/>
        <w:rPr>
          <w:rFonts w:eastAsia="Calibri" w:cstheme="minorHAnsi"/>
          <w:b/>
        </w:rPr>
      </w:pPr>
      <w:r w:rsidRPr="00E06FF9">
        <w:rPr>
          <w:rFonts w:eastAsia="Calibri" w:cstheme="minorHAnsi"/>
        </w:rPr>
        <w:t xml:space="preserve">Upload </w:t>
      </w:r>
      <w:r w:rsidRPr="00E06FF9">
        <w:rPr>
          <w:rFonts w:eastAsia="Calibri" w:cstheme="minorHAnsi"/>
          <w:u w:val="single"/>
        </w:rPr>
        <w:t xml:space="preserve">a </w:t>
      </w:r>
      <w:r w:rsidRPr="00E06FF9">
        <w:rPr>
          <w:rFonts w:eastAsia="Calibri" w:cstheme="minorHAnsi"/>
          <w:b/>
          <w:bCs/>
          <w:u w:val="single"/>
        </w:rPr>
        <w:t xml:space="preserve">maximum of 10 work samples </w:t>
      </w:r>
      <w:r w:rsidRPr="00E06FF9">
        <w:rPr>
          <w:rFonts w:cstheme="minorHAnsi"/>
        </w:rPr>
        <w:t>that demonstrate the applicant’s programming.</w:t>
      </w:r>
      <w:r w:rsidRPr="00E06FF9">
        <w:rPr>
          <w:rFonts w:eastAsia="Calibri" w:cstheme="minorHAnsi"/>
          <w:b/>
          <w:bCs/>
        </w:rPr>
        <w:t xml:space="preserve"> </w:t>
      </w:r>
      <w:r w:rsidRPr="00E06FF9">
        <w:rPr>
          <w:rFonts w:eastAsia="Calibri" w:cstheme="minorHAnsi"/>
          <w:b/>
          <w:spacing w:val="-1"/>
        </w:rPr>
        <w:t xml:space="preserve">Work samples </w:t>
      </w:r>
      <w:r w:rsidRPr="00E06FF9">
        <w:rPr>
          <w:rFonts w:eastAsia="Calibri" w:cstheme="minorHAnsi"/>
          <w:b/>
          <w:bCs/>
        </w:rPr>
        <w:t xml:space="preserve">must be no more than 10 </w:t>
      </w:r>
      <w:r w:rsidR="00E15110" w:rsidRPr="00E06FF9">
        <w:rPr>
          <w:rFonts w:eastAsia="Calibri" w:cstheme="minorHAnsi"/>
          <w:b/>
          <w:bCs/>
        </w:rPr>
        <w:t>files,</w:t>
      </w:r>
      <w:r w:rsidRPr="00E06FF9">
        <w:rPr>
          <w:rFonts w:eastAsia="Calibri" w:cstheme="minorHAnsi"/>
          <w:b/>
          <w:bCs/>
        </w:rPr>
        <w:t xml:space="preserve"> or 10 pages </w:t>
      </w:r>
      <w:r w:rsidR="00D17DD9" w:rsidRPr="00E06FF9">
        <w:rPr>
          <w:rFonts w:eastAsia="Calibri" w:cstheme="minorHAnsi"/>
          <w:b/>
          <w:bCs/>
        </w:rPr>
        <w:t xml:space="preserve">combined </w:t>
      </w:r>
      <w:r w:rsidRPr="00E06FF9">
        <w:rPr>
          <w:rFonts w:eastAsia="Calibri" w:cstheme="minorHAnsi"/>
          <w:b/>
          <w:bCs/>
        </w:rPr>
        <w:t>(including both images and written work).</w:t>
      </w:r>
    </w:p>
    <w:p w14:paraId="600390FD" w14:textId="77777777" w:rsidR="00264AE6" w:rsidRPr="00E06FF9" w:rsidRDefault="00264AE6" w:rsidP="00264AE6">
      <w:pPr>
        <w:pStyle w:val="ListParagraph"/>
        <w:widowControl w:val="0"/>
        <w:numPr>
          <w:ilvl w:val="1"/>
          <w:numId w:val="5"/>
        </w:numPr>
        <w:spacing w:after="0" w:line="240" w:lineRule="auto"/>
        <w:contextualSpacing w:val="0"/>
        <w:rPr>
          <w:rFonts w:cstheme="minorHAnsi"/>
        </w:rPr>
      </w:pPr>
      <w:r w:rsidRPr="00E06FF9">
        <w:rPr>
          <w:rFonts w:cstheme="minorHAnsi"/>
        </w:rPr>
        <w:t>Applicants are encouraged to submit recently completed and high-quality work samples.</w:t>
      </w:r>
    </w:p>
    <w:p w14:paraId="03DE2357" w14:textId="77777777" w:rsidR="00264AE6" w:rsidRPr="00E06FF9" w:rsidRDefault="00264AE6" w:rsidP="00264AE6">
      <w:pPr>
        <w:pStyle w:val="ListParagraph"/>
        <w:widowControl w:val="0"/>
        <w:numPr>
          <w:ilvl w:val="1"/>
          <w:numId w:val="5"/>
        </w:numPr>
        <w:spacing w:after="0" w:line="240" w:lineRule="auto"/>
        <w:contextualSpacing w:val="0"/>
        <w:rPr>
          <w:rFonts w:eastAsia="Calibri" w:cstheme="minorHAnsi"/>
        </w:rPr>
      </w:pPr>
      <w:r w:rsidRPr="00E06FF9">
        <w:rPr>
          <w:rFonts w:eastAsia="Calibri" w:cstheme="minorHAnsi"/>
          <w:spacing w:val="-1"/>
        </w:rPr>
        <w:t xml:space="preserve">There </w:t>
      </w:r>
      <w:r w:rsidRPr="00E06FF9">
        <w:rPr>
          <w:rFonts w:eastAsia="Calibri" w:cstheme="minorHAnsi"/>
          <w:color w:val="000000" w:themeColor="text1"/>
        </w:rPr>
        <w:t xml:space="preserve">will be a fillable form in SM Apply for applicants to provide </w:t>
      </w:r>
      <w:r w:rsidRPr="00E06FF9">
        <w:rPr>
          <w:rFonts w:eastAsia="Calibri" w:cstheme="minorHAnsi"/>
          <w:spacing w:val="-1"/>
        </w:rPr>
        <w:t>a brief description of the work sample(s).</w:t>
      </w:r>
    </w:p>
    <w:p w14:paraId="614245E9" w14:textId="3078E8EC" w:rsidR="00B579AC" w:rsidRPr="00E06FF9" w:rsidRDefault="00D9386A" w:rsidP="00B579AC">
      <w:pPr>
        <w:pStyle w:val="ListParagraph"/>
        <w:widowControl w:val="0"/>
        <w:numPr>
          <w:ilvl w:val="1"/>
          <w:numId w:val="5"/>
        </w:numPr>
        <w:spacing w:after="0" w:line="240" w:lineRule="auto"/>
        <w:contextualSpacing w:val="0"/>
        <w:rPr>
          <w:rFonts w:cstheme="minorHAnsi"/>
        </w:rPr>
      </w:pPr>
      <w:r w:rsidRPr="00E06FF9">
        <w:rPr>
          <w:rFonts w:eastAsia="Calibri" w:cstheme="minorHAnsi"/>
          <w:spacing w:val="-1"/>
        </w:rPr>
        <w:t xml:space="preserve"> </w:t>
      </w:r>
      <w:r w:rsidR="00B579AC" w:rsidRPr="00E06FF9">
        <w:rPr>
          <w:rFonts w:eastAsia="Calibri" w:cstheme="minorHAnsi"/>
          <w:spacing w:val="-1"/>
        </w:rPr>
        <w:t xml:space="preserve">Work samples should reflect the primary discipline of the applicant. </w:t>
      </w:r>
    </w:p>
    <w:p w14:paraId="4680F4BB" w14:textId="77777777" w:rsidR="00B579AC" w:rsidRPr="00E06FF9" w:rsidRDefault="00B579AC" w:rsidP="00B579AC">
      <w:pPr>
        <w:pStyle w:val="ListParagraph"/>
        <w:widowControl w:val="0"/>
        <w:numPr>
          <w:ilvl w:val="2"/>
          <w:numId w:val="5"/>
        </w:numPr>
        <w:spacing w:after="0" w:line="240" w:lineRule="auto"/>
        <w:contextualSpacing w:val="0"/>
        <w:rPr>
          <w:rFonts w:cstheme="minorHAnsi"/>
        </w:rPr>
      </w:pPr>
      <w:r w:rsidRPr="00E06FF9">
        <w:rPr>
          <w:rFonts w:cstheme="minorHAnsi"/>
          <w:u w:val="single"/>
        </w:rPr>
        <w:t>For Presenting and/or Multidisciplinary:</w:t>
      </w:r>
      <w:r w:rsidRPr="00E06FF9">
        <w:rPr>
          <w:rFonts w:cstheme="minorHAnsi"/>
        </w:rPr>
        <w:t xml:space="preserve"> work sample(s) should convey more than one arts and/or humanities discipline.</w:t>
      </w:r>
    </w:p>
    <w:p w14:paraId="5C3971CA" w14:textId="77777777" w:rsidR="00B579AC" w:rsidRPr="00E06FF9" w:rsidRDefault="00B579AC" w:rsidP="00B579AC">
      <w:pPr>
        <w:pStyle w:val="ListParagraph"/>
        <w:widowControl w:val="0"/>
        <w:numPr>
          <w:ilvl w:val="2"/>
          <w:numId w:val="5"/>
        </w:numPr>
        <w:spacing w:after="0" w:line="240" w:lineRule="auto"/>
        <w:contextualSpacing w:val="0"/>
        <w:rPr>
          <w:rFonts w:cstheme="minorHAnsi"/>
        </w:rPr>
      </w:pPr>
      <w:r w:rsidRPr="00E06FF9">
        <w:rPr>
          <w:rFonts w:cstheme="minorHAnsi"/>
          <w:u w:val="single"/>
        </w:rPr>
        <w:t>For Performing and Media Arts:</w:t>
      </w:r>
      <w:r w:rsidRPr="00E06FF9">
        <w:rPr>
          <w:rFonts w:cstheme="minorHAnsi"/>
        </w:rPr>
        <w:t xml:space="preserve"> </w:t>
      </w:r>
      <w:r w:rsidRPr="00E06FF9">
        <w:rPr>
          <w:rFonts w:cstheme="minorHAnsi"/>
          <w:b/>
          <w:bCs/>
        </w:rPr>
        <w:t>applicants are highly encouraged to submit video or audio work samples, instead of stills or photos.</w:t>
      </w:r>
    </w:p>
    <w:p w14:paraId="7BFE6385" w14:textId="77777777" w:rsidR="00264AE6" w:rsidRPr="00E06FF9" w:rsidRDefault="00264AE6" w:rsidP="003C1DEF">
      <w:pPr>
        <w:pStyle w:val="ListParagraph"/>
        <w:widowControl w:val="0"/>
        <w:numPr>
          <w:ilvl w:val="1"/>
          <w:numId w:val="5"/>
        </w:numPr>
        <w:spacing w:after="0" w:line="240" w:lineRule="auto"/>
        <w:contextualSpacing w:val="0"/>
        <w:rPr>
          <w:rFonts w:cstheme="minorHAnsi"/>
        </w:rPr>
      </w:pPr>
      <w:r w:rsidRPr="00E06FF9">
        <w:rPr>
          <w:rFonts w:eastAsia="Times New Roman" w:cstheme="minorHAnsi"/>
          <w:b/>
          <w:bCs/>
        </w:rPr>
        <w:t xml:space="preserve">Work samples may be submitted </w:t>
      </w:r>
      <w:r w:rsidRPr="00E06FF9">
        <w:rPr>
          <w:rFonts w:eastAsia="Times New Roman" w:cstheme="minorHAnsi"/>
          <w:b/>
          <w:bCs/>
          <w:color w:val="C00000"/>
        </w:rPr>
        <w:t xml:space="preserve">in any one or combination </w:t>
      </w:r>
      <w:r w:rsidRPr="00E06FF9">
        <w:rPr>
          <w:rFonts w:eastAsia="Times New Roman" w:cstheme="minorHAnsi"/>
          <w:b/>
          <w:bCs/>
        </w:rPr>
        <w:t>of the file formats below.</w:t>
      </w:r>
    </w:p>
    <w:p w14:paraId="693CD7E1" w14:textId="77777777" w:rsidR="00264AE6" w:rsidRPr="00E06FF9" w:rsidRDefault="00264AE6" w:rsidP="00264AE6">
      <w:pPr>
        <w:pStyle w:val="ListParagraph"/>
        <w:widowControl w:val="0"/>
        <w:numPr>
          <w:ilvl w:val="2"/>
          <w:numId w:val="5"/>
        </w:numPr>
        <w:spacing w:after="0" w:line="240" w:lineRule="auto"/>
        <w:ind w:left="2160"/>
        <w:contextualSpacing w:val="0"/>
        <w:rPr>
          <w:rFonts w:cstheme="minorHAnsi"/>
        </w:rPr>
      </w:pPr>
      <w:r w:rsidRPr="00E06FF9">
        <w:rPr>
          <w:rFonts w:eastAsia="Times New Roman" w:cstheme="minorHAnsi"/>
          <w:color w:val="000000" w:themeColor="text1"/>
          <w:u w:val="single"/>
        </w:rPr>
        <w:t>Images</w:t>
      </w:r>
      <w:r w:rsidRPr="00E06FF9">
        <w:rPr>
          <w:rFonts w:eastAsia="Times New Roman" w:cstheme="minorHAnsi"/>
          <w:color w:val="000000" w:themeColor="text1"/>
        </w:rPr>
        <w:t>: Up to 4 MB per file, which can be uploaded individually or formatted as one PDF.</w:t>
      </w:r>
    </w:p>
    <w:p w14:paraId="5E32C899" w14:textId="77777777" w:rsidR="00264AE6" w:rsidRPr="00E06FF9" w:rsidRDefault="00264AE6" w:rsidP="00264AE6">
      <w:pPr>
        <w:pStyle w:val="ListParagraph"/>
        <w:widowControl w:val="0"/>
        <w:numPr>
          <w:ilvl w:val="2"/>
          <w:numId w:val="5"/>
        </w:numPr>
        <w:spacing w:after="0" w:line="240" w:lineRule="auto"/>
        <w:ind w:left="2160"/>
        <w:contextualSpacing w:val="0"/>
        <w:rPr>
          <w:rFonts w:eastAsia="Calibri" w:cstheme="minorHAnsi"/>
          <w:b/>
          <w:bCs/>
          <w:color w:val="000000" w:themeColor="text1"/>
        </w:rPr>
      </w:pPr>
      <w:r w:rsidRPr="00E06FF9">
        <w:rPr>
          <w:rFonts w:eastAsia="Calibri" w:cstheme="minorHAnsi"/>
          <w:color w:val="000000" w:themeColor="text1"/>
          <w:u w:val="single"/>
        </w:rPr>
        <w:t>Audio/Video</w:t>
      </w:r>
      <w:r w:rsidRPr="00E06FF9">
        <w:rPr>
          <w:rFonts w:eastAsia="Calibri" w:cstheme="minorHAnsi"/>
          <w:color w:val="000000" w:themeColor="text1"/>
        </w:rPr>
        <w:t xml:space="preserve">: Maximum 4, up to 100MB per file, no more than ten minutes combined. </w:t>
      </w:r>
      <w:r w:rsidRPr="00E06FF9">
        <w:rPr>
          <w:rFonts w:eastAsia="Calibri" w:cstheme="minorHAnsi"/>
          <w:b/>
          <w:bCs/>
          <w:color w:val="000000" w:themeColor="text1"/>
        </w:rPr>
        <w:t>Please note that any submitted audio/video counts towards the limit of 10 work samples.</w:t>
      </w:r>
    </w:p>
    <w:p w14:paraId="5D468B11" w14:textId="77777777" w:rsidR="00264AE6" w:rsidRPr="00E06FF9" w:rsidRDefault="00264AE6" w:rsidP="00264AE6">
      <w:pPr>
        <w:pStyle w:val="ListParagraph"/>
        <w:numPr>
          <w:ilvl w:val="3"/>
          <w:numId w:val="5"/>
        </w:numPr>
        <w:spacing w:after="0" w:line="240" w:lineRule="auto"/>
        <w:ind w:left="2520"/>
        <w:contextualSpacing w:val="0"/>
        <w:textAlignment w:val="baseline"/>
        <w:rPr>
          <w:rFonts w:eastAsia="Times New Roman" w:cstheme="minorHAnsi"/>
        </w:rPr>
      </w:pPr>
      <w:r w:rsidRPr="00E06FF9">
        <w:rPr>
          <w:rFonts w:eastAsia="Times New Roman" w:cstheme="minorHAnsi"/>
        </w:rPr>
        <w:t>The SM Apply link feature only supports links to YouTube and Vimeo.</w:t>
      </w:r>
    </w:p>
    <w:p w14:paraId="7652042F" w14:textId="77777777" w:rsidR="00264AE6" w:rsidRPr="00E06FF9" w:rsidRDefault="00264AE6" w:rsidP="00264AE6">
      <w:pPr>
        <w:pStyle w:val="ListParagraph"/>
        <w:numPr>
          <w:ilvl w:val="3"/>
          <w:numId w:val="5"/>
        </w:numPr>
        <w:spacing w:after="0" w:line="240" w:lineRule="auto"/>
        <w:ind w:left="2520"/>
        <w:contextualSpacing w:val="0"/>
        <w:textAlignment w:val="baseline"/>
        <w:rPr>
          <w:rFonts w:eastAsia="Times New Roman" w:cstheme="minorHAnsi"/>
        </w:rPr>
      </w:pPr>
      <w:r w:rsidRPr="00E06FF9">
        <w:rPr>
          <w:rFonts w:eastAsia="Times New Roman" w:cstheme="minorHAnsi"/>
        </w:rPr>
        <w:t>If using the SM Apply link feature for YouTube or Vimeo, use the full hyperlink at the top of your browser instead of shorthand links (i.e., use the full https://www.youtube.com link, not https://youtu.be).</w:t>
      </w:r>
    </w:p>
    <w:p w14:paraId="43776653" w14:textId="77777777" w:rsidR="00264AE6" w:rsidRPr="00E06FF9" w:rsidRDefault="00264AE6" w:rsidP="00264AE6">
      <w:pPr>
        <w:pStyle w:val="ListParagraph"/>
        <w:numPr>
          <w:ilvl w:val="3"/>
          <w:numId w:val="5"/>
        </w:numPr>
        <w:spacing w:after="0" w:line="240" w:lineRule="auto"/>
        <w:ind w:left="2520"/>
        <w:contextualSpacing w:val="0"/>
        <w:textAlignment w:val="baseline"/>
        <w:rPr>
          <w:rFonts w:eastAsia="Times New Roman" w:cstheme="minorHAnsi"/>
        </w:rPr>
      </w:pPr>
      <w:r w:rsidRPr="00E06FF9">
        <w:rPr>
          <w:rFonts w:eastAsia="Times New Roman" w:cstheme="minorHAnsi"/>
        </w:rPr>
        <w:t>Applicants may choose to use the SM Apply link feature or embed the links in a document and upload it as a PDF.</w:t>
      </w:r>
    </w:p>
    <w:p w14:paraId="569D6387" w14:textId="77777777" w:rsidR="00264AE6" w:rsidRPr="00E06FF9" w:rsidRDefault="00264AE6" w:rsidP="00264AE6">
      <w:pPr>
        <w:pStyle w:val="ListParagraph"/>
        <w:numPr>
          <w:ilvl w:val="3"/>
          <w:numId w:val="5"/>
        </w:numPr>
        <w:spacing w:after="0" w:line="240" w:lineRule="auto"/>
        <w:ind w:left="2520"/>
        <w:contextualSpacing w:val="0"/>
        <w:textAlignment w:val="baseline"/>
        <w:rPr>
          <w:rFonts w:eastAsia="Times New Roman" w:cstheme="minorHAnsi"/>
        </w:rPr>
      </w:pPr>
      <w:r w:rsidRPr="00E06FF9">
        <w:rPr>
          <w:rFonts w:eastAsia="Times New Roman" w:cstheme="minorHAnsi"/>
        </w:rPr>
        <w:t>If providing links to websites other than YouTube or Vimeo, links must be embedded in a document and uploaded as a PDF. For each link, the entire link should be visible.</w:t>
      </w:r>
    </w:p>
    <w:p w14:paraId="6F002907" w14:textId="77777777" w:rsidR="00264AE6" w:rsidRPr="00E06FF9" w:rsidRDefault="00264AE6" w:rsidP="00264AE6">
      <w:pPr>
        <w:pStyle w:val="ListParagraph"/>
        <w:numPr>
          <w:ilvl w:val="3"/>
          <w:numId w:val="5"/>
        </w:numPr>
        <w:spacing w:after="0" w:line="240" w:lineRule="auto"/>
        <w:ind w:left="2520"/>
        <w:contextualSpacing w:val="0"/>
        <w:textAlignment w:val="baseline"/>
        <w:rPr>
          <w:rFonts w:eastAsia="Times New Roman" w:cstheme="minorHAnsi"/>
        </w:rPr>
      </w:pPr>
      <w:r w:rsidRPr="00E06FF9">
        <w:rPr>
          <w:rFonts w:eastAsia="Times New Roman" w:cstheme="minorHAnsi"/>
        </w:rPr>
        <w:t>Check that links are not broken.</w:t>
      </w:r>
    </w:p>
    <w:p w14:paraId="7432DC76" w14:textId="77777777" w:rsidR="00264AE6" w:rsidRPr="00E06FF9" w:rsidRDefault="00264AE6" w:rsidP="00264AE6">
      <w:pPr>
        <w:pStyle w:val="ListParagraph"/>
        <w:numPr>
          <w:ilvl w:val="3"/>
          <w:numId w:val="5"/>
        </w:numPr>
        <w:spacing w:after="0" w:line="240" w:lineRule="auto"/>
        <w:ind w:left="2520"/>
        <w:contextualSpacing w:val="0"/>
        <w:textAlignment w:val="baseline"/>
        <w:rPr>
          <w:rFonts w:eastAsia="Times New Roman" w:cstheme="minorHAnsi"/>
        </w:rPr>
      </w:pPr>
      <w:r w:rsidRPr="00E06FF9">
        <w:rPr>
          <w:rFonts w:eastAsia="Times New Roman" w:cstheme="minorHAnsi"/>
        </w:rPr>
        <w:t>Check that the content from hyperlinks is viewable and does not require a password.</w:t>
      </w:r>
    </w:p>
    <w:p w14:paraId="5E40A2DC" w14:textId="77777777" w:rsidR="00264AE6" w:rsidRPr="00E06FF9" w:rsidRDefault="00264AE6" w:rsidP="00264AE6">
      <w:pPr>
        <w:pStyle w:val="ListParagraph"/>
        <w:numPr>
          <w:ilvl w:val="3"/>
          <w:numId w:val="5"/>
        </w:numPr>
        <w:spacing w:after="0" w:line="240" w:lineRule="auto"/>
        <w:ind w:left="2520"/>
        <w:contextualSpacing w:val="0"/>
        <w:textAlignment w:val="baseline"/>
        <w:rPr>
          <w:rFonts w:eastAsia="Times New Roman" w:cstheme="minorHAnsi"/>
        </w:rPr>
      </w:pPr>
      <w:r w:rsidRPr="00E06FF9">
        <w:rPr>
          <w:rFonts w:eastAsia="Times New Roman" w:cstheme="minorHAnsi"/>
        </w:rPr>
        <w:t>If the submitted video and/or audio is more than ten minutes combined, applicants must include instructions for which segments are relevant. (Ex: Please click on the YouTube hyperlink to watch the video from 0:47 to 4:10.)</w:t>
      </w:r>
    </w:p>
    <w:p w14:paraId="70B4C5D5" w14:textId="77777777" w:rsidR="00264AE6" w:rsidRPr="00E06FF9" w:rsidRDefault="00264AE6" w:rsidP="00264AE6">
      <w:pPr>
        <w:pStyle w:val="ListParagraph"/>
        <w:widowControl w:val="0"/>
        <w:numPr>
          <w:ilvl w:val="2"/>
          <w:numId w:val="28"/>
        </w:numPr>
        <w:spacing w:after="0" w:line="240" w:lineRule="auto"/>
        <w:ind w:left="2160"/>
        <w:contextualSpacing w:val="0"/>
        <w:rPr>
          <w:rFonts w:cstheme="minorHAnsi"/>
        </w:rPr>
      </w:pPr>
      <w:r w:rsidRPr="00E06FF9">
        <w:rPr>
          <w:rFonts w:eastAsia="Calibri" w:cstheme="minorHAnsi"/>
          <w:spacing w:val="-1"/>
          <w:u w:val="single"/>
        </w:rPr>
        <w:t>Written</w:t>
      </w:r>
      <w:r w:rsidRPr="00E06FF9">
        <w:rPr>
          <w:rFonts w:eastAsia="Calibri" w:cstheme="minorHAnsi"/>
          <w:spacing w:val="-3"/>
          <w:u w:val="single"/>
        </w:rPr>
        <w:t xml:space="preserve"> W</w:t>
      </w:r>
      <w:r w:rsidRPr="00E06FF9">
        <w:rPr>
          <w:rFonts w:eastAsia="Calibri" w:cstheme="minorHAnsi"/>
          <w:spacing w:val="-1"/>
          <w:u w:val="single"/>
        </w:rPr>
        <w:t>ork</w:t>
      </w:r>
      <w:r w:rsidRPr="00E06FF9">
        <w:rPr>
          <w:rFonts w:eastAsia="Calibri" w:cstheme="minorHAnsi"/>
          <w:spacing w:val="-1"/>
        </w:rPr>
        <w:t>:</w:t>
      </w:r>
    </w:p>
    <w:p w14:paraId="62167C81" w14:textId="77777777" w:rsidR="00264AE6" w:rsidRPr="00E06FF9" w:rsidRDefault="00264AE6" w:rsidP="00264AE6">
      <w:pPr>
        <w:pStyle w:val="ListParagraph"/>
        <w:widowControl w:val="0"/>
        <w:numPr>
          <w:ilvl w:val="3"/>
          <w:numId w:val="28"/>
        </w:numPr>
        <w:spacing w:after="0" w:line="240" w:lineRule="auto"/>
        <w:ind w:left="2520"/>
        <w:contextualSpacing w:val="0"/>
        <w:rPr>
          <w:rFonts w:cstheme="minorHAnsi"/>
        </w:rPr>
      </w:pPr>
      <w:r w:rsidRPr="00E06FF9">
        <w:rPr>
          <w:rFonts w:eastAsia="Calibri" w:cstheme="minorHAnsi"/>
          <w:spacing w:val="-1"/>
        </w:rPr>
        <w:t>Double-spaced with at least 11-point font and 1-inch margins</w:t>
      </w:r>
      <w:r w:rsidRPr="00E06FF9">
        <w:rPr>
          <w:rFonts w:eastAsia="Calibri" w:cstheme="minorHAnsi"/>
        </w:rPr>
        <w:t>.</w:t>
      </w:r>
    </w:p>
    <w:p w14:paraId="13B351EF" w14:textId="77777777" w:rsidR="00264AE6" w:rsidRPr="00E06FF9" w:rsidRDefault="00264AE6" w:rsidP="00264AE6">
      <w:pPr>
        <w:pStyle w:val="ListParagraph"/>
        <w:widowControl w:val="0"/>
        <w:numPr>
          <w:ilvl w:val="3"/>
          <w:numId w:val="28"/>
        </w:numPr>
        <w:spacing w:after="0" w:line="240" w:lineRule="auto"/>
        <w:ind w:left="2520"/>
        <w:contextualSpacing w:val="0"/>
        <w:rPr>
          <w:rFonts w:cstheme="minorHAnsi"/>
        </w:rPr>
      </w:pPr>
      <w:r w:rsidRPr="00E06FF9">
        <w:rPr>
          <w:rFonts w:cstheme="minorHAnsi"/>
        </w:rPr>
        <w:t>If the work submitted is a portion of a larger work, include a synopsis of the chapters and an outline of the complete work. Clearly explain how and where the piece submitted fits into the whole.</w:t>
      </w:r>
    </w:p>
    <w:p w14:paraId="274CAD26" w14:textId="142747AA" w:rsidR="000F25CE" w:rsidRPr="00E06FF9" w:rsidRDefault="00DF3C5E" w:rsidP="00E06FF9">
      <w:pPr>
        <w:pStyle w:val="ListParagraph"/>
        <w:widowControl w:val="0"/>
        <w:numPr>
          <w:ilvl w:val="3"/>
          <w:numId w:val="28"/>
        </w:numPr>
        <w:spacing w:after="0" w:line="240" w:lineRule="auto"/>
        <w:ind w:left="2520"/>
        <w:contextualSpacing w:val="0"/>
        <w:rPr>
          <w:rFonts w:cstheme="minorHAnsi"/>
        </w:rPr>
      </w:pPr>
      <w:r w:rsidRPr="00E06FF9">
        <w:rPr>
          <w:rFonts w:eastAsia="Calibri" w:cstheme="minorHAnsi"/>
          <w:b/>
          <w:bCs/>
          <w:color w:val="000000" w:themeColor="text1"/>
        </w:rPr>
        <w:t>Please note that each page of written work</w:t>
      </w:r>
      <w:r w:rsidR="00C45F9E" w:rsidRPr="00E06FF9">
        <w:rPr>
          <w:rFonts w:eastAsia="Calibri" w:cstheme="minorHAnsi"/>
          <w:b/>
          <w:bCs/>
          <w:color w:val="000000" w:themeColor="text1"/>
        </w:rPr>
        <w:t xml:space="preserve"> </w:t>
      </w:r>
      <w:r w:rsidR="003472AD" w:rsidRPr="00E06FF9">
        <w:rPr>
          <w:rFonts w:eastAsia="Calibri" w:cstheme="minorHAnsi"/>
          <w:b/>
          <w:bCs/>
          <w:color w:val="000000" w:themeColor="text1"/>
        </w:rPr>
        <w:t>submitted</w:t>
      </w:r>
      <w:r w:rsidRPr="00E06FF9">
        <w:rPr>
          <w:rFonts w:eastAsia="Calibri" w:cstheme="minorHAnsi"/>
          <w:b/>
          <w:bCs/>
          <w:color w:val="000000" w:themeColor="text1"/>
        </w:rPr>
        <w:t xml:space="preserve"> counts towards the limit of 10 work samples.</w:t>
      </w:r>
    </w:p>
    <w:p w14:paraId="72262353" w14:textId="34353D13" w:rsidR="0060073E" w:rsidRPr="00E06FF9" w:rsidRDefault="0060073E" w:rsidP="0060073E">
      <w:pPr>
        <w:pStyle w:val="ListParagraph"/>
        <w:widowControl w:val="0"/>
        <w:numPr>
          <w:ilvl w:val="0"/>
          <w:numId w:val="27"/>
        </w:numPr>
        <w:spacing w:after="0" w:line="240" w:lineRule="auto"/>
        <w:ind w:left="720" w:hanging="360"/>
        <w:rPr>
          <w:rFonts w:cstheme="minorHAnsi"/>
          <w:b/>
        </w:rPr>
      </w:pPr>
      <w:r w:rsidRPr="00E06FF9">
        <w:rPr>
          <w:rFonts w:cstheme="minorHAnsi"/>
          <w:b/>
        </w:rPr>
        <w:lastRenderedPageBreak/>
        <w:t>A Completed AHCMC Reporting Data Form</w:t>
      </w:r>
    </w:p>
    <w:p w14:paraId="3C261838" w14:textId="0AE43EF7" w:rsidR="0060073E" w:rsidRPr="00E06FF9" w:rsidRDefault="0060073E" w:rsidP="0060073E">
      <w:pPr>
        <w:pStyle w:val="ListParagraph"/>
        <w:widowControl w:val="0"/>
        <w:numPr>
          <w:ilvl w:val="2"/>
          <w:numId w:val="29"/>
        </w:numPr>
        <w:autoSpaceDE w:val="0"/>
        <w:autoSpaceDN w:val="0"/>
        <w:adjustRightInd w:val="0"/>
        <w:spacing w:after="0" w:line="240" w:lineRule="auto"/>
        <w:ind w:left="1440"/>
        <w:rPr>
          <w:rFonts w:eastAsia="Times New Roman" w:cstheme="minorHAnsi"/>
          <w:color w:val="000000" w:themeColor="text1"/>
        </w:rPr>
      </w:pPr>
      <w:r w:rsidRPr="00E06FF9">
        <w:rPr>
          <w:rFonts w:eastAsia="Times New Roman" w:cstheme="minorHAnsi"/>
          <w:b/>
          <w:bCs/>
          <w:color w:val="000000" w:themeColor="text1"/>
        </w:rPr>
        <w:t>This form corresponds with AHCMC’s reporting obligations.</w:t>
      </w:r>
      <w:r w:rsidRPr="00E06FF9">
        <w:rPr>
          <w:rFonts w:cstheme="minorHAnsi"/>
          <w:b/>
          <w:bCs/>
        </w:rPr>
        <w:t> </w:t>
      </w:r>
      <w:r w:rsidRPr="00E06FF9">
        <w:rPr>
          <w:rFonts w:cstheme="minorHAnsi"/>
          <w:b/>
          <w:bCs/>
          <w:color w:val="C00000"/>
        </w:rPr>
        <w:t xml:space="preserve">Responses will not be factored into eligibility or the panel review for the </w:t>
      </w:r>
      <w:r w:rsidR="00DF7DFB" w:rsidRPr="00E06FF9">
        <w:rPr>
          <w:rFonts w:cstheme="minorHAnsi"/>
          <w:b/>
          <w:bCs/>
          <w:color w:val="C00000"/>
        </w:rPr>
        <w:t xml:space="preserve">FY26-27 </w:t>
      </w:r>
      <w:r w:rsidRPr="00E06FF9">
        <w:rPr>
          <w:rFonts w:cstheme="minorHAnsi"/>
          <w:b/>
          <w:bCs/>
          <w:color w:val="C00000"/>
        </w:rPr>
        <w:t>GOS I Grants.</w:t>
      </w:r>
      <w:r w:rsidRPr="00E06FF9">
        <w:rPr>
          <w:rFonts w:cstheme="minorHAnsi"/>
          <w:color w:val="C00000"/>
        </w:rPr>
        <w:t xml:space="preserve"> </w:t>
      </w:r>
      <w:r w:rsidRPr="00E06FF9">
        <w:rPr>
          <w:rFonts w:eastAsia="Calibri" w:cstheme="minorHAnsi"/>
          <w:color w:val="000000" w:themeColor="text1"/>
        </w:rPr>
        <w:t>All responses will be kept confidential. Responses will only be shared publicly in the aggregate.</w:t>
      </w:r>
    </w:p>
    <w:p w14:paraId="6DF85E80" w14:textId="77777777" w:rsidR="0015357A" w:rsidRPr="00E06FF9" w:rsidRDefault="0015357A" w:rsidP="0015357A">
      <w:pPr>
        <w:pStyle w:val="Heading1"/>
        <w:spacing w:before="360" w:after="120" w:line="240" w:lineRule="auto"/>
        <w:rPr>
          <w:rFonts w:asciiTheme="minorHAnsi" w:hAnsiTheme="minorHAnsi" w:cstheme="minorHAnsi"/>
          <w:color w:val="365F91"/>
          <w:sz w:val="40"/>
          <w:szCs w:val="40"/>
        </w:rPr>
      </w:pPr>
      <w:r w:rsidRPr="00E06FF9">
        <w:rPr>
          <w:rFonts w:asciiTheme="minorHAnsi" w:hAnsiTheme="minorHAnsi" w:cstheme="minorHAnsi"/>
          <w:color w:val="365F91"/>
          <w:sz w:val="40"/>
          <w:szCs w:val="40"/>
        </w:rPr>
        <w:t>Application Form Template</w:t>
      </w:r>
    </w:p>
    <w:p w14:paraId="71A2E0DC" w14:textId="3A2662E7" w:rsidR="763F08C6" w:rsidRPr="00E06FF9" w:rsidRDefault="763F08C6" w:rsidP="2BF08A70">
      <w:pPr>
        <w:spacing w:line="240" w:lineRule="auto"/>
        <w:rPr>
          <w:rFonts w:cstheme="minorHAnsi"/>
          <w:i/>
          <w:iCs/>
        </w:rPr>
      </w:pPr>
      <w:r w:rsidRPr="00E06FF9">
        <w:rPr>
          <w:rFonts w:cstheme="minorHAnsi"/>
          <w:i/>
          <w:iCs/>
        </w:rPr>
        <w:t xml:space="preserve">This information is auto-filled from the applicant's </w:t>
      </w:r>
      <w:r w:rsidR="00DF7DFB" w:rsidRPr="00E06FF9">
        <w:rPr>
          <w:rFonts w:cstheme="minorHAnsi"/>
          <w:i/>
          <w:iCs/>
        </w:rPr>
        <w:t xml:space="preserve">FY26-27 </w:t>
      </w:r>
      <w:r w:rsidRPr="00E06FF9">
        <w:rPr>
          <w:rFonts w:cstheme="minorHAnsi"/>
          <w:i/>
          <w:iCs/>
        </w:rPr>
        <w:t>GOS I Letter of Intent.</w:t>
      </w:r>
    </w:p>
    <w:p w14:paraId="00A3FC5A" w14:textId="543431A1" w:rsidR="004A7D64" w:rsidRPr="00E06FF9" w:rsidRDefault="004A7D64" w:rsidP="0047543F">
      <w:pPr>
        <w:spacing w:line="240" w:lineRule="auto"/>
        <w:rPr>
          <w:rFonts w:cstheme="minorHAnsi"/>
          <w:b/>
          <w:i/>
        </w:rPr>
      </w:pPr>
      <w:r w:rsidRPr="00E06FF9">
        <w:rPr>
          <w:rFonts w:cstheme="minorHAnsi"/>
          <w:b/>
          <w:bCs/>
        </w:rPr>
        <w:t>Organization Legal Name:</w:t>
      </w:r>
      <w:r w:rsidR="00061527" w:rsidRPr="00E06FF9">
        <w:rPr>
          <w:rFonts w:cstheme="minorHAnsi"/>
          <w:b/>
          <w:bCs/>
        </w:rPr>
        <w:t xml:space="preserve"> </w:t>
      </w:r>
      <w:r w:rsidR="00061527" w:rsidRPr="00E06FF9">
        <w:rPr>
          <w:rFonts w:cstheme="minorHAnsi"/>
          <w:i/>
          <w:iCs/>
        </w:rPr>
        <w:t>will not be able to edit</w:t>
      </w:r>
      <w:r w:rsidRPr="00E06FF9">
        <w:rPr>
          <w:rFonts w:cstheme="minorHAnsi"/>
        </w:rPr>
        <w:br/>
      </w:r>
      <w:r w:rsidRPr="00E06FF9">
        <w:rPr>
          <w:rFonts w:cstheme="minorHAnsi"/>
          <w:b/>
          <w:bCs/>
        </w:rPr>
        <w:t>DBA, if different:</w:t>
      </w:r>
      <w:r w:rsidR="00061527" w:rsidRPr="00E06FF9">
        <w:rPr>
          <w:rFonts w:cstheme="minorHAnsi"/>
          <w:b/>
          <w:bCs/>
        </w:rPr>
        <w:t xml:space="preserve"> </w:t>
      </w:r>
      <w:r w:rsidR="00061527" w:rsidRPr="00E06FF9">
        <w:rPr>
          <w:rFonts w:cstheme="minorHAnsi"/>
          <w:i/>
          <w:iCs/>
        </w:rPr>
        <w:t>will not be able to edit</w:t>
      </w:r>
      <w:r w:rsidRPr="00E06FF9">
        <w:rPr>
          <w:rFonts w:cstheme="minorHAnsi"/>
        </w:rPr>
        <w:br/>
      </w:r>
      <w:r w:rsidRPr="00E06FF9">
        <w:rPr>
          <w:rFonts w:cstheme="minorHAnsi"/>
          <w:b/>
          <w:bCs/>
        </w:rPr>
        <w:t>Website:</w:t>
      </w:r>
      <w:r w:rsidR="00061527" w:rsidRPr="00E06FF9">
        <w:rPr>
          <w:rFonts w:cstheme="minorHAnsi"/>
          <w:b/>
          <w:bCs/>
        </w:rPr>
        <w:t xml:space="preserve"> </w:t>
      </w:r>
      <w:r w:rsidR="00061527" w:rsidRPr="00E06FF9">
        <w:rPr>
          <w:rFonts w:cstheme="minorHAnsi"/>
          <w:i/>
          <w:iCs/>
        </w:rPr>
        <w:t>will not be able to edit</w:t>
      </w:r>
      <w:r w:rsidRPr="00E06FF9">
        <w:rPr>
          <w:rFonts w:cstheme="minorHAnsi"/>
        </w:rPr>
        <w:br/>
      </w:r>
      <w:r w:rsidRPr="00E06FF9">
        <w:rPr>
          <w:rFonts w:cstheme="minorHAnsi"/>
          <w:b/>
          <w:bCs/>
        </w:rPr>
        <w:t>Primary Discipline:</w:t>
      </w:r>
      <w:r w:rsidR="00061527" w:rsidRPr="00E06FF9">
        <w:rPr>
          <w:rFonts w:cstheme="minorHAnsi"/>
          <w:b/>
          <w:bCs/>
        </w:rPr>
        <w:t xml:space="preserve"> </w:t>
      </w:r>
      <w:r w:rsidR="00061527" w:rsidRPr="00E06FF9">
        <w:rPr>
          <w:rFonts w:cstheme="minorHAnsi"/>
          <w:i/>
          <w:iCs/>
        </w:rPr>
        <w:t>will not be able to edit</w:t>
      </w:r>
      <w:r w:rsidRPr="00E06FF9">
        <w:rPr>
          <w:rFonts w:cstheme="minorHAnsi"/>
        </w:rPr>
        <w:br/>
      </w:r>
      <w:r w:rsidRPr="00E06FF9">
        <w:rPr>
          <w:rFonts w:cstheme="minorHAnsi"/>
          <w:b/>
          <w:bCs/>
        </w:rPr>
        <w:t>AHCMC Grant Request:</w:t>
      </w:r>
      <w:r w:rsidR="00061527" w:rsidRPr="00E06FF9">
        <w:rPr>
          <w:rFonts w:cstheme="minorHAnsi"/>
          <w:b/>
          <w:bCs/>
        </w:rPr>
        <w:t xml:space="preserve"> </w:t>
      </w:r>
      <w:r w:rsidR="00061527" w:rsidRPr="00E06FF9">
        <w:rPr>
          <w:rFonts w:cstheme="minorHAnsi"/>
          <w:i/>
          <w:iCs/>
        </w:rPr>
        <w:t>will not be able to edit</w:t>
      </w:r>
      <w:r w:rsidRPr="00E06FF9">
        <w:rPr>
          <w:rFonts w:cstheme="minorHAnsi"/>
        </w:rPr>
        <w:br/>
      </w:r>
      <w:r w:rsidR="004D7A78" w:rsidRPr="00E06FF9">
        <w:rPr>
          <w:rFonts w:cstheme="minorHAnsi"/>
          <w:b/>
          <w:bCs/>
        </w:rPr>
        <w:t>Board-approved m</w:t>
      </w:r>
      <w:r w:rsidRPr="00E06FF9">
        <w:rPr>
          <w:rFonts w:cstheme="minorHAnsi"/>
          <w:b/>
          <w:bCs/>
        </w:rPr>
        <w:t>ission statement:</w:t>
      </w:r>
      <w:r w:rsidR="00061527" w:rsidRPr="00E06FF9">
        <w:rPr>
          <w:rFonts w:cstheme="minorHAnsi"/>
          <w:b/>
          <w:bCs/>
        </w:rPr>
        <w:t xml:space="preserve"> </w:t>
      </w:r>
      <w:r w:rsidR="00061527" w:rsidRPr="00E06FF9">
        <w:rPr>
          <w:rFonts w:cstheme="minorHAnsi"/>
          <w:i/>
          <w:iCs/>
        </w:rPr>
        <w:t>will not be able to edit</w:t>
      </w:r>
    </w:p>
    <w:p w14:paraId="64CB9488" w14:textId="77777777" w:rsidR="008D5D28" w:rsidRPr="00E06FF9" w:rsidRDefault="008D5D28" w:rsidP="0022126E">
      <w:pPr>
        <w:rPr>
          <w:rFonts w:cstheme="minorHAnsi"/>
        </w:rPr>
      </w:pPr>
    </w:p>
    <w:p w14:paraId="4403F098" w14:textId="1C9B7BE2" w:rsidR="00E07235" w:rsidRPr="00E06FF9" w:rsidRDefault="00360925" w:rsidP="0047543F">
      <w:pPr>
        <w:pStyle w:val="Heading3"/>
        <w:spacing w:before="200" w:line="240" w:lineRule="auto"/>
        <w:rPr>
          <w:rFonts w:asciiTheme="minorHAnsi" w:hAnsiTheme="minorHAnsi" w:cstheme="minorHAnsi"/>
          <w:b/>
          <w:bCs/>
          <w:sz w:val="28"/>
          <w:szCs w:val="28"/>
        </w:rPr>
      </w:pPr>
      <w:r w:rsidRPr="00E06FF9">
        <w:rPr>
          <w:rFonts w:asciiTheme="minorHAnsi" w:hAnsiTheme="minorHAnsi" w:cstheme="minorHAnsi"/>
          <w:b/>
          <w:bCs/>
          <w:sz w:val="28"/>
          <w:szCs w:val="28"/>
        </w:rPr>
        <w:t>Organizational Capacity</w:t>
      </w:r>
      <w:r w:rsidR="00E07235" w:rsidRPr="00E06FF9">
        <w:rPr>
          <w:rFonts w:asciiTheme="minorHAnsi" w:hAnsiTheme="minorHAnsi" w:cstheme="minorHAnsi"/>
          <w:b/>
          <w:bCs/>
          <w:sz w:val="28"/>
          <w:szCs w:val="28"/>
        </w:rPr>
        <w:t xml:space="preserve"> (25 points)</w:t>
      </w:r>
    </w:p>
    <w:p w14:paraId="553B21DA" w14:textId="77777777" w:rsidR="001A5139" w:rsidRPr="00E06FF9" w:rsidRDefault="001A5139" w:rsidP="0047543F">
      <w:pPr>
        <w:numPr>
          <w:ilvl w:val="0"/>
          <w:numId w:val="24"/>
        </w:numPr>
        <w:kinsoku w:val="0"/>
        <w:overflowPunct w:val="0"/>
        <w:autoSpaceDE w:val="0"/>
        <w:autoSpaceDN w:val="0"/>
        <w:adjustRightInd w:val="0"/>
        <w:spacing w:after="0" w:line="240" w:lineRule="auto"/>
        <w:ind w:left="720"/>
        <w:rPr>
          <w:rFonts w:eastAsia="Calibri" w:cstheme="minorHAnsi"/>
          <w:b/>
          <w:bCs/>
          <w:spacing w:val="-1"/>
        </w:rPr>
      </w:pPr>
      <w:r w:rsidRPr="00E06FF9">
        <w:rPr>
          <w:rFonts w:eastAsia="Calibri" w:cstheme="minorHAnsi"/>
          <w:spacing w:val="-1"/>
        </w:rPr>
        <w:t>Sustains an organizational structure appropriate for the size and scope of the organization;</w:t>
      </w:r>
    </w:p>
    <w:p w14:paraId="588E907F" w14:textId="77777777" w:rsidR="001A5139" w:rsidRPr="00E06FF9" w:rsidRDefault="001A5139" w:rsidP="0047543F">
      <w:pPr>
        <w:numPr>
          <w:ilvl w:val="0"/>
          <w:numId w:val="24"/>
        </w:numPr>
        <w:kinsoku w:val="0"/>
        <w:overflowPunct w:val="0"/>
        <w:autoSpaceDE w:val="0"/>
        <w:autoSpaceDN w:val="0"/>
        <w:adjustRightInd w:val="0"/>
        <w:spacing w:after="0" w:line="240" w:lineRule="auto"/>
        <w:ind w:left="720"/>
        <w:rPr>
          <w:rFonts w:eastAsia="Calibri" w:cstheme="minorHAnsi"/>
          <w:b/>
          <w:bCs/>
          <w:spacing w:val="-1"/>
        </w:rPr>
      </w:pPr>
      <w:r w:rsidRPr="00E06FF9">
        <w:rPr>
          <w:rFonts w:eastAsia="Calibri" w:cstheme="minorHAnsi"/>
          <w:spacing w:val="-1"/>
        </w:rPr>
        <w:t>Retains qualified, experienced artistic/scholarly staff and managerial staff;</w:t>
      </w:r>
    </w:p>
    <w:p w14:paraId="704A2BFB" w14:textId="77777777" w:rsidR="001A5139" w:rsidRPr="00E06FF9" w:rsidRDefault="001A5139" w:rsidP="0047543F">
      <w:pPr>
        <w:numPr>
          <w:ilvl w:val="0"/>
          <w:numId w:val="24"/>
        </w:numPr>
        <w:kinsoku w:val="0"/>
        <w:overflowPunct w:val="0"/>
        <w:autoSpaceDE w:val="0"/>
        <w:autoSpaceDN w:val="0"/>
        <w:adjustRightInd w:val="0"/>
        <w:spacing w:after="0" w:line="240" w:lineRule="auto"/>
        <w:ind w:left="720"/>
        <w:rPr>
          <w:rFonts w:eastAsia="Calibri" w:cstheme="minorHAnsi"/>
          <w:b/>
          <w:bCs/>
          <w:spacing w:val="-1"/>
        </w:rPr>
      </w:pPr>
      <w:r w:rsidRPr="00E06FF9">
        <w:rPr>
          <w:rFonts w:eastAsia="Calibri" w:cstheme="minorHAnsi"/>
          <w:spacing w:val="-1"/>
        </w:rPr>
        <w:t>Has achieved or is making demonstrated, intentional progress towards recruiting staff that is diverse and reflective of the community;</w:t>
      </w:r>
    </w:p>
    <w:p w14:paraId="365CB717" w14:textId="6DACF8CE" w:rsidR="00F40596" w:rsidRPr="00E06FF9" w:rsidRDefault="001A5139" w:rsidP="0047543F">
      <w:pPr>
        <w:numPr>
          <w:ilvl w:val="0"/>
          <w:numId w:val="24"/>
        </w:numPr>
        <w:kinsoku w:val="0"/>
        <w:overflowPunct w:val="0"/>
        <w:autoSpaceDE w:val="0"/>
        <w:autoSpaceDN w:val="0"/>
        <w:adjustRightInd w:val="0"/>
        <w:spacing w:after="0" w:line="240" w:lineRule="auto"/>
        <w:ind w:left="720"/>
        <w:rPr>
          <w:rFonts w:eastAsia="Calibri" w:cstheme="minorHAnsi"/>
          <w:bCs/>
          <w:spacing w:val="-1"/>
        </w:rPr>
      </w:pPr>
      <w:r w:rsidRPr="00E06FF9">
        <w:rPr>
          <w:rFonts w:eastAsia="Calibri" w:cstheme="minorHAnsi"/>
          <w:spacing w:val="-1"/>
        </w:rPr>
        <w:t>Has an effective governing Board that provides active and appropriate leadership,</w:t>
      </w:r>
      <w:r w:rsidRPr="00E06FF9">
        <w:rPr>
          <w:rFonts w:cstheme="minorHAnsi"/>
          <w:spacing w:val="-1"/>
        </w:rPr>
        <w:t xml:space="preserve"> operates in accordance with acknowledged best practices in the non-profit sector</w:t>
      </w:r>
    </w:p>
    <w:p w14:paraId="68861FD6" w14:textId="2D31EE32" w:rsidR="001A5139" w:rsidRPr="00E06FF9" w:rsidRDefault="00F40596" w:rsidP="0047543F">
      <w:pPr>
        <w:numPr>
          <w:ilvl w:val="0"/>
          <w:numId w:val="24"/>
        </w:numPr>
        <w:kinsoku w:val="0"/>
        <w:overflowPunct w:val="0"/>
        <w:autoSpaceDE w:val="0"/>
        <w:autoSpaceDN w:val="0"/>
        <w:adjustRightInd w:val="0"/>
        <w:spacing w:after="0" w:line="240" w:lineRule="auto"/>
        <w:ind w:left="720"/>
        <w:rPr>
          <w:rFonts w:eastAsia="Calibri" w:cstheme="minorHAnsi"/>
          <w:bCs/>
          <w:spacing w:val="-1"/>
        </w:rPr>
      </w:pPr>
      <w:r w:rsidRPr="00E06FF9">
        <w:rPr>
          <w:rFonts w:cstheme="minorHAnsi"/>
          <w:spacing w:val="-1"/>
        </w:rPr>
        <w:t>H</w:t>
      </w:r>
      <w:r w:rsidR="001A5139" w:rsidRPr="00E06FF9">
        <w:rPr>
          <w:rFonts w:cstheme="minorHAnsi"/>
          <w:spacing w:val="-1"/>
        </w:rPr>
        <w:t xml:space="preserve">as achieved or is making </w:t>
      </w:r>
      <w:r w:rsidR="001A5139" w:rsidRPr="00E06FF9">
        <w:rPr>
          <w:rFonts w:eastAsia="Calibri" w:cstheme="minorHAnsi"/>
          <w:spacing w:val="-1"/>
        </w:rPr>
        <w:t xml:space="preserve">demonstrated, intentional </w:t>
      </w:r>
      <w:r w:rsidR="001A5139" w:rsidRPr="00E06FF9">
        <w:rPr>
          <w:rFonts w:cstheme="minorHAnsi"/>
          <w:spacing w:val="-1"/>
        </w:rPr>
        <w:t>progress towards Board diversity reflective of the community;</w:t>
      </w:r>
    </w:p>
    <w:p w14:paraId="7C80450E" w14:textId="77777777" w:rsidR="001A5139" w:rsidRPr="00E06FF9" w:rsidRDefault="001A5139" w:rsidP="0047543F">
      <w:pPr>
        <w:numPr>
          <w:ilvl w:val="0"/>
          <w:numId w:val="24"/>
        </w:numPr>
        <w:kinsoku w:val="0"/>
        <w:overflowPunct w:val="0"/>
        <w:autoSpaceDE w:val="0"/>
        <w:autoSpaceDN w:val="0"/>
        <w:adjustRightInd w:val="0"/>
        <w:spacing w:after="0" w:line="240" w:lineRule="auto"/>
        <w:ind w:left="720"/>
        <w:rPr>
          <w:rFonts w:eastAsia="Calibri" w:cstheme="minorHAnsi"/>
          <w:b/>
          <w:bCs/>
          <w:spacing w:val="-1"/>
        </w:rPr>
      </w:pPr>
      <w:r w:rsidRPr="00E06FF9">
        <w:rPr>
          <w:rFonts w:eastAsia="Calibri" w:cstheme="minorHAnsi"/>
          <w:spacing w:val="-1"/>
        </w:rPr>
        <w:t>Encourages the involvement of volunteers (non-Board) who can help the organization achieve its mission; and</w:t>
      </w:r>
    </w:p>
    <w:p w14:paraId="5FE63500" w14:textId="2C706BB8" w:rsidR="001A5139" w:rsidRPr="00E06FF9" w:rsidRDefault="001A5139" w:rsidP="0047543F">
      <w:pPr>
        <w:numPr>
          <w:ilvl w:val="0"/>
          <w:numId w:val="24"/>
        </w:numPr>
        <w:kinsoku w:val="0"/>
        <w:overflowPunct w:val="0"/>
        <w:autoSpaceDE w:val="0"/>
        <w:autoSpaceDN w:val="0"/>
        <w:adjustRightInd w:val="0"/>
        <w:spacing w:after="240" w:line="240" w:lineRule="auto"/>
        <w:ind w:left="720"/>
        <w:rPr>
          <w:rFonts w:eastAsia="Calibri" w:cstheme="minorHAnsi"/>
          <w:b/>
          <w:bCs/>
        </w:rPr>
      </w:pPr>
      <w:r w:rsidRPr="00E06FF9">
        <w:rPr>
          <w:rFonts w:eastAsia="Calibri" w:cstheme="minorHAnsi"/>
          <w:spacing w:val="-1"/>
        </w:rPr>
        <w:t>Demonstrates evidence of both short- and long-term planning with Board and staff</w:t>
      </w:r>
      <w:r w:rsidR="256A0940" w:rsidRPr="00E06FF9">
        <w:rPr>
          <w:rFonts w:eastAsia="Calibri" w:cstheme="minorHAnsi"/>
          <w:spacing w:val="-1"/>
        </w:rPr>
        <w:t>,</w:t>
      </w:r>
      <w:r w:rsidRPr="00E06FF9">
        <w:rPr>
          <w:rFonts w:eastAsia="Calibri" w:cstheme="minorHAnsi"/>
          <w:spacing w:val="-1"/>
        </w:rPr>
        <w:t xml:space="preserve"> setting strategic goals for the organization and measuring progress against clearly established benchmarks.</w:t>
      </w:r>
    </w:p>
    <w:p w14:paraId="7CDB5B49" w14:textId="77777777" w:rsidR="00000267" w:rsidRPr="00E06FF9" w:rsidRDefault="00000267" w:rsidP="00E06FF9">
      <w:pPr>
        <w:kinsoku w:val="0"/>
        <w:overflowPunct w:val="0"/>
        <w:autoSpaceDE w:val="0"/>
        <w:autoSpaceDN w:val="0"/>
        <w:adjustRightInd w:val="0"/>
        <w:spacing w:after="240" w:line="240" w:lineRule="auto"/>
        <w:rPr>
          <w:rFonts w:eastAsia="Calibri" w:cstheme="minorHAnsi"/>
          <w:b/>
          <w:bCs/>
        </w:rPr>
      </w:pPr>
    </w:p>
    <w:p w14:paraId="375C25C6" w14:textId="2336956C" w:rsidR="0073523F" w:rsidRPr="00E06FF9" w:rsidRDefault="001E2A62" w:rsidP="0047543F">
      <w:pPr>
        <w:spacing w:line="240" w:lineRule="auto"/>
        <w:rPr>
          <w:rFonts w:cstheme="minorHAnsi"/>
        </w:rPr>
      </w:pPr>
      <w:r w:rsidRPr="00E06FF9">
        <w:rPr>
          <w:rFonts w:cstheme="minorHAnsi"/>
          <w:b/>
          <w:bCs/>
        </w:rPr>
        <w:t>*</w:t>
      </w:r>
      <w:r w:rsidR="00164E80" w:rsidRPr="00E06FF9">
        <w:rPr>
          <w:rFonts w:cstheme="minorHAnsi"/>
          <w:b/>
          <w:bCs/>
        </w:rPr>
        <w:t xml:space="preserve">Describe </w:t>
      </w:r>
      <w:r w:rsidR="00560CE4" w:rsidRPr="00E06FF9">
        <w:rPr>
          <w:rFonts w:cstheme="minorHAnsi"/>
          <w:b/>
          <w:bCs/>
        </w:rPr>
        <w:t xml:space="preserve">the </w:t>
      </w:r>
      <w:r w:rsidR="00164E80" w:rsidRPr="00E06FF9">
        <w:rPr>
          <w:rFonts w:cstheme="minorHAnsi"/>
          <w:b/>
          <w:bCs/>
        </w:rPr>
        <w:t xml:space="preserve">organization’s structure and the responsibilities of </w:t>
      </w:r>
      <w:r w:rsidR="00560CE4" w:rsidRPr="00E06FF9">
        <w:rPr>
          <w:rFonts w:cstheme="minorHAnsi"/>
          <w:b/>
          <w:bCs/>
        </w:rPr>
        <w:t>the B</w:t>
      </w:r>
      <w:r w:rsidR="00164E80" w:rsidRPr="00E06FF9">
        <w:rPr>
          <w:rFonts w:cstheme="minorHAnsi"/>
          <w:b/>
          <w:bCs/>
        </w:rPr>
        <w:t>oard</w:t>
      </w:r>
      <w:r w:rsidR="0073523F" w:rsidRPr="00E06FF9">
        <w:rPr>
          <w:rFonts w:cstheme="minorHAnsi"/>
          <w:b/>
          <w:bCs/>
        </w:rPr>
        <w:t>,</w:t>
      </w:r>
      <w:r w:rsidR="00164E80" w:rsidRPr="00E06FF9">
        <w:rPr>
          <w:rFonts w:cstheme="minorHAnsi"/>
          <w:b/>
          <w:bCs/>
        </w:rPr>
        <w:t xml:space="preserve"> staff,</w:t>
      </w:r>
      <w:r w:rsidR="0073523F" w:rsidRPr="00E06FF9">
        <w:rPr>
          <w:rFonts w:cstheme="minorHAnsi"/>
          <w:b/>
          <w:bCs/>
        </w:rPr>
        <w:t xml:space="preserve"> and volunteers.</w:t>
      </w:r>
      <w:r w:rsidR="00D94F45" w:rsidRPr="00E06FF9">
        <w:rPr>
          <w:rFonts w:cstheme="minorHAnsi"/>
          <w:b/>
          <w:bCs/>
        </w:rPr>
        <w:t xml:space="preserve"> </w:t>
      </w:r>
      <w:r w:rsidR="00164E80" w:rsidRPr="00E06FF9">
        <w:rPr>
          <w:rFonts w:cstheme="minorHAnsi"/>
        </w:rPr>
        <w:t xml:space="preserve">Address any significant changes in staffing or management that recently </w:t>
      </w:r>
      <w:r w:rsidR="00AD7FB4" w:rsidRPr="00E06FF9">
        <w:rPr>
          <w:rFonts w:cstheme="minorHAnsi"/>
        </w:rPr>
        <w:t>occurred or</w:t>
      </w:r>
      <w:r w:rsidR="00164E80" w:rsidRPr="00E06FF9">
        <w:rPr>
          <w:rFonts w:cstheme="minorHAnsi"/>
        </w:rPr>
        <w:t xml:space="preserve"> are planned </w:t>
      </w:r>
      <w:r w:rsidR="00521ED5" w:rsidRPr="00E06FF9">
        <w:rPr>
          <w:rFonts w:cstheme="minorHAnsi"/>
        </w:rPr>
        <w:t>over the next 12</w:t>
      </w:r>
      <w:r w:rsidR="00D2118D" w:rsidRPr="00E06FF9">
        <w:rPr>
          <w:rFonts w:cstheme="minorHAnsi"/>
        </w:rPr>
        <w:t xml:space="preserve"> </w:t>
      </w:r>
      <w:r w:rsidR="00521ED5" w:rsidRPr="00E06FF9">
        <w:rPr>
          <w:rFonts w:cstheme="minorHAnsi"/>
        </w:rPr>
        <w:t>months.</w:t>
      </w:r>
      <w:r w:rsidR="00164E80" w:rsidRPr="00E06FF9">
        <w:rPr>
          <w:rFonts w:cstheme="minorHAnsi"/>
        </w:rPr>
        <w:t xml:space="preserve"> </w:t>
      </w:r>
      <w:r w:rsidR="00244E3B" w:rsidRPr="00E06FF9">
        <w:rPr>
          <w:rFonts w:cstheme="minorHAnsi"/>
        </w:rPr>
        <w:t>(</w:t>
      </w:r>
      <w:r w:rsidR="00164E80" w:rsidRPr="00E06FF9">
        <w:rPr>
          <w:rFonts w:cstheme="minorHAnsi"/>
        </w:rPr>
        <w:t>2,</w:t>
      </w:r>
      <w:r w:rsidR="00DE3C62" w:rsidRPr="00E06FF9">
        <w:rPr>
          <w:rFonts w:cstheme="minorHAnsi"/>
        </w:rPr>
        <w:t>5</w:t>
      </w:r>
      <w:r w:rsidR="00164E80" w:rsidRPr="00E06FF9">
        <w:rPr>
          <w:rFonts w:cstheme="minorHAnsi"/>
        </w:rPr>
        <w:t>00 characters maximum</w:t>
      </w:r>
      <w:r w:rsidR="00C85BD6" w:rsidRPr="00E06FF9">
        <w:rPr>
          <w:rFonts w:cstheme="minorHAnsi"/>
        </w:rPr>
        <w:t xml:space="preserve"> with spaces</w:t>
      </w:r>
      <w:r w:rsidR="00244E3B" w:rsidRPr="00E06FF9">
        <w:rPr>
          <w:rFonts w:cstheme="minorHAnsi"/>
        </w:rPr>
        <w:t>)</w:t>
      </w:r>
    </w:p>
    <w:p w14:paraId="30FBE38C" w14:textId="77777777" w:rsidR="00782661" w:rsidRPr="00E06FF9" w:rsidRDefault="00782661" w:rsidP="0047543F">
      <w:pPr>
        <w:spacing w:line="240" w:lineRule="auto"/>
        <w:rPr>
          <w:rFonts w:eastAsia="Times New Roman" w:cstheme="minorHAnsi"/>
          <w:bCs/>
          <w:color w:val="000000"/>
        </w:rPr>
      </w:pPr>
    </w:p>
    <w:p w14:paraId="59C0906B" w14:textId="2112B0BE" w:rsidR="00164E80" w:rsidRPr="00E06FF9" w:rsidRDefault="00B479B5" w:rsidP="00E06FF9">
      <w:pPr>
        <w:spacing w:line="253" w:lineRule="exact"/>
        <w:rPr>
          <w:rFonts w:eastAsia="Times New Roman" w:cstheme="minorHAnsi"/>
          <w:bCs/>
          <w:color w:val="000000"/>
        </w:rPr>
      </w:pPr>
      <w:r w:rsidRPr="00E06FF9">
        <w:rPr>
          <w:rFonts w:cstheme="minorHAnsi"/>
          <w:b/>
        </w:rPr>
        <w:t xml:space="preserve">*Describe diversity within the organization, including </w:t>
      </w:r>
      <w:r w:rsidR="00244AD3" w:rsidRPr="00E06FF9">
        <w:rPr>
          <w:rFonts w:cstheme="minorHAnsi"/>
          <w:b/>
        </w:rPr>
        <w:t xml:space="preserve">Board, </w:t>
      </w:r>
      <w:r w:rsidRPr="00E06FF9">
        <w:rPr>
          <w:rFonts w:cstheme="minorHAnsi"/>
          <w:b/>
        </w:rPr>
        <w:t xml:space="preserve">staff, </w:t>
      </w:r>
      <w:r w:rsidR="00244AD3" w:rsidRPr="00E06FF9">
        <w:rPr>
          <w:rFonts w:cstheme="minorHAnsi"/>
          <w:b/>
        </w:rPr>
        <w:t xml:space="preserve">and </w:t>
      </w:r>
      <w:r w:rsidRPr="00E06FF9">
        <w:rPr>
          <w:rFonts w:cstheme="minorHAnsi"/>
          <w:b/>
        </w:rPr>
        <w:t>volunteers.</w:t>
      </w:r>
      <w:r w:rsidRPr="00E06FF9">
        <w:rPr>
          <w:rFonts w:cstheme="minorHAnsi"/>
        </w:rPr>
        <w:t xml:space="preserve"> Be as specific as possible by including characteristics such as, but not limited to, age, race/ethnicity, gender, sexual orientation, geographic location, economic status, and/or disability. </w:t>
      </w:r>
      <w:r w:rsidR="00E2451B" w:rsidRPr="00E06FF9">
        <w:rPr>
          <w:rFonts w:cstheme="minorHAnsi"/>
        </w:rPr>
        <w:t xml:space="preserve">If diversity is lacking, </w:t>
      </w:r>
      <w:r w:rsidR="00E2451B" w:rsidRPr="00E06FF9">
        <w:rPr>
          <w:rFonts w:eastAsia="Calibri" w:cstheme="minorHAnsi"/>
          <w:color w:val="000000" w:themeColor="text1"/>
        </w:rPr>
        <w:t xml:space="preserve">describe </w:t>
      </w:r>
      <w:r w:rsidR="5886F21E" w:rsidRPr="00E06FF9">
        <w:rPr>
          <w:rFonts w:eastAsia="Calibri" w:cstheme="minorHAnsi"/>
          <w:color w:val="000000" w:themeColor="text1"/>
        </w:rPr>
        <w:t>specific</w:t>
      </w:r>
      <w:r w:rsidRPr="00E06FF9">
        <w:rPr>
          <w:rFonts w:eastAsia="Calibri" w:cstheme="minorHAnsi"/>
          <w:color w:val="000000" w:themeColor="text1"/>
        </w:rPr>
        <w:t xml:space="preserve"> goals to increase internal diversity</w:t>
      </w:r>
      <w:r w:rsidRPr="00E06FF9">
        <w:rPr>
          <w:rFonts w:cstheme="minorHAnsi"/>
        </w:rPr>
        <w:t>.</w:t>
      </w:r>
      <w:r w:rsidR="004F0D5C" w:rsidRPr="00E06FF9">
        <w:rPr>
          <w:rFonts w:eastAsia="Times New Roman" w:cstheme="minorHAnsi"/>
          <w:b/>
          <w:color w:val="000000" w:themeColor="text1"/>
        </w:rPr>
        <w:t xml:space="preserve"> </w:t>
      </w:r>
      <w:r w:rsidR="001A61C2" w:rsidRPr="00E06FF9">
        <w:rPr>
          <w:rFonts w:eastAsia="Times New Roman" w:cstheme="minorHAnsi"/>
          <w:color w:val="000000" w:themeColor="text1"/>
        </w:rPr>
        <w:t>(</w:t>
      </w:r>
      <w:r w:rsidR="00962ACA" w:rsidRPr="00E06FF9">
        <w:rPr>
          <w:rFonts w:eastAsia="Times New Roman" w:cstheme="minorHAnsi"/>
          <w:color w:val="000000" w:themeColor="text1"/>
        </w:rPr>
        <w:t>2,</w:t>
      </w:r>
      <w:r w:rsidR="00DE3C62" w:rsidRPr="00E06FF9">
        <w:rPr>
          <w:rFonts w:eastAsia="Times New Roman" w:cstheme="minorHAnsi"/>
          <w:color w:val="000000" w:themeColor="text1"/>
        </w:rPr>
        <w:t>5</w:t>
      </w:r>
      <w:r w:rsidR="00962ACA" w:rsidRPr="00E06FF9">
        <w:rPr>
          <w:rFonts w:eastAsia="Times New Roman" w:cstheme="minorHAnsi"/>
          <w:color w:val="000000" w:themeColor="text1"/>
        </w:rPr>
        <w:t>00 characters</w:t>
      </w:r>
      <w:r w:rsidR="001A61C2" w:rsidRPr="00E06FF9">
        <w:rPr>
          <w:rFonts w:eastAsia="Times New Roman" w:cstheme="minorHAnsi"/>
          <w:color w:val="000000" w:themeColor="text1"/>
        </w:rPr>
        <w:t xml:space="preserve"> maximum</w:t>
      </w:r>
      <w:r w:rsidR="00C85BD6" w:rsidRPr="00E06FF9">
        <w:rPr>
          <w:rFonts w:eastAsia="Times New Roman" w:cstheme="minorHAnsi"/>
          <w:color w:val="000000" w:themeColor="text1"/>
        </w:rPr>
        <w:t xml:space="preserve"> with spaces</w:t>
      </w:r>
      <w:r w:rsidR="00962ACA" w:rsidRPr="00E06FF9">
        <w:rPr>
          <w:rFonts w:eastAsia="Times New Roman" w:cstheme="minorHAnsi"/>
          <w:color w:val="000000" w:themeColor="text1"/>
        </w:rPr>
        <w:t>)</w:t>
      </w:r>
    </w:p>
    <w:p w14:paraId="66197911" w14:textId="77777777" w:rsidR="00467C0B" w:rsidRPr="00E06FF9" w:rsidRDefault="00467C0B" w:rsidP="0047543F">
      <w:pPr>
        <w:spacing w:line="240" w:lineRule="auto"/>
        <w:rPr>
          <w:rFonts w:eastAsia="Times New Roman" w:cstheme="minorHAnsi"/>
          <w:bCs/>
          <w:color w:val="000000"/>
        </w:rPr>
      </w:pPr>
    </w:p>
    <w:p w14:paraId="4B713BB3" w14:textId="7F7826FB" w:rsidR="00164E80" w:rsidRPr="00E06FF9" w:rsidRDefault="7CE05020" w:rsidP="0047543F">
      <w:pPr>
        <w:spacing w:line="240" w:lineRule="auto"/>
        <w:rPr>
          <w:rFonts w:eastAsia="Times New Roman" w:cstheme="minorHAnsi"/>
          <w:color w:val="000000"/>
        </w:rPr>
      </w:pPr>
      <w:r w:rsidRPr="00E06FF9">
        <w:rPr>
          <w:rFonts w:eastAsia="Times New Roman" w:cstheme="minorHAnsi"/>
          <w:b/>
          <w:bCs/>
          <w:color w:val="000000" w:themeColor="text1"/>
        </w:rPr>
        <w:t>*</w:t>
      </w:r>
      <w:r w:rsidR="450AF480" w:rsidRPr="00E06FF9">
        <w:rPr>
          <w:rFonts w:eastAsia="Times New Roman" w:cstheme="minorHAnsi"/>
          <w:b/>
          <w:bCs/>
          <w:color w:val="000000" w:themeColor="text1"/>
        </w:rPr>
        <w:t>What is</w:t>
      </w:r>
      <w:r w:rsidR="6A576D93" w:rsidRPr="00E06FF9">
        <w:rPr>
          <w:rFonts w:eastAsia="Times New Roman" w:cstheme="minorHAnsi"/>
          <w:b/>
          <w:bCs/>
          <w:color w:val="000000" w:themeColor="text1"/>
        </w:rPr>
        <w:t xml:space="preserve"> your organization’s short-term planning process</w:t>
      </w:r>
      <w:r w:rsidR="450AF480" w:rsidRPr="00E06FF9">
        <w:rPr>
          <w:rFonts w:eastAsia="Calibri" w:cstheme="minorHAnsi"/>
          <w:b/>
          <w:bCs/>
          <w:color w:val="000000" w:themeColor="text1"/>
        </w:rPr>
        <w:t>?</w:t>
      </w:r>
      <w:r w:rsidR="6C312D4E" w:rsidRPr="00E06FF9">
        <w:rPr>
          <w:rFonts w:eastAsia="Times New Roman" w:cstheme="minorHAnsi"/>
          <w:color w:val="000000" w:themeColor="text1"/>
        </w:rPr>
        <w:t xml:space="preserve"> </w:t>
      </w:r>
      <w:r w:rsidR="71BB2E4D" w:rsidRPr="00E06FF9">
        <w:rPr>
          <w:rFonts w:eastAsia="Times New Roman" w:cstheme="minorHAnsi"/>
          <w:color w:val="000000" w:themeColor="text1"/>
        </w:rPr>
        <w:t>I</w:t>
      </w:r>
      <w:r w:rsidR="6C312D4E" w:rsidRPr="00E06FF9">
        <w:rPr>
          <w:rFonts w:eastAsia="Times New Roman" w:cstheme="minorHAnsi"/>
        </w:rPr>
        <w:t>dentify specific</w:t>
      </w:r>
      <w:r w:rsidR="7C1CDEA0" w:rsidRPr="00E06FF9">
        <w:rPr>
          <w:rFonts w:eastAsia="Times New Roman" w:cstheme="minorHAnsi"/>
        </w:rPr>
        <w:t>, short-term</w:t>
      </w:r>
      <w:r w:rsidR="6C312D4E" w:rsidRPr="00E06FF9">
        <w:rPr>
          <w:rFonts w:eastAsia="Times New Roman" w:cstheme="minorHAnsi"/>
        </w:rPr>
        <w:t xml:space="preserve"> organizational goals and </w:t>
      </w:r>
      <w:r w:rsidR="6CCEDB98" w:rsidRPr="00E06FF9">
        <w:rPr>
          <w:rFonts w:eastAsia="Times New Roman" w:cstheme="minorHAnsi"/>
        </w:rPr>
        <w:t>provide a clear timeframe</w:t>
      </w:r>
      <w:r w:rsidR="6C312D4E" w:rsidRPr="00E06FF9">
        <w:rPr>
          <w:rFonts w:eastAsia="Times New Roman" w:cstheme="minorHAnsi"/>
        </w:rPr>
        <w:t xml:space="preserve"> for </w:t>
      </w:r>
      <w:r w:rsidR="60E3B1C5" w:rsidRPr="00E06FF9">
        <w:rPr>
          <w:rFonts w:eastAsia="Times New Roman" w:cstheme="minorHAnsi"/>
        </w:rPr>
        <w:t>implementation</w:t>
      </w:r>
      <w:r w:rsidR="70142F1C" w:rsidRPr="00E06FF9">
        <w:rPr>
          <w:rFonts w:eastAsia="Times New Roman" w:cstheme="minorHAnsi"/>
        </w:rPr>
        <w:t>, including how progress will be measured</w:t>
      </w:r>
      <w:r w:rsidR="60E3B1C5" w:rsidRPr="00E06FF9">
        <w:rPr>
          <w:rFonts w:eastAsia="Times New Roman" w:cstheme="minorHAnsi"/>
        </w:rPr>
        <w:t xml:space="preserve">. </w:t>
      </w:r>
      <w:r w:rsidR="70653E90" w:rsidRPr="00E06FF9">
        <w:rPr>
          <w:rFonts w:eastAsia="Times New Roman" w:cstheme="minorHAnsi"/>
        </w:rPr>
        <w:lastRenderedPageBreak/>
        <w:t>A</w:t>
      </w:r>
      <w:r w:rsidR="6A576D93" w:rsidRPr="00E06FF9">
        <w:rPr>
          <w:rFonts w:eastAsia="Times New Roman" w:cstheme="minorHAnsi"/>
        </w:rPr>
        <w:t>ddress any</w:t>
      </w:r>
      <w:r w:rsidR="70653E90" w:rsidRPr="00E06FF9">
        <w:rPr>
          <w:rFonts w:eastAsia="Times New Roman" w:cstheme="minorHAnsi"/>
        </w:rPr>
        <w:t xml:space="preserve"> short-term </w:t>
      </w:r>
      <w:r w:rsidR="493B6B65" w:rsidRPr="00E06FF9">
        <w:rPr>
          <w:rFonts w:eastAsia="Times New Roman" w:cstheme="minorHAnsi"/>
        </w:rPr>
        <w:t xml:space="preserve">objectives </w:t>
      </w:r>
      <w:r w:rsidR="02336A42" w:rsidRPr="00E06FF9">
        <w:rPr>
          <w:rFonts w:eastAsia="Times New Roman" w:cstheme="minorHAnsi"/>
        </w:rPr>
        <w:t>that are in response to</w:t>
      </w:r>
      <w:r w:rsidR="6A576D93" w:rsidRPr="00E06FF9">
        <w:rPr>
          <w:rFonts w:eastAsia="Times New Roman" w:cstheme="minorHAnsi"/>
        </w:rPr>
        <w:t xml:space="preserve"> financial, personnel, </w:t>
      </w:r>
      <w:r w:rsidR="60E3B1C5" w:rsidRPr="00E06FF9">
        <w:rPr>
          <w:rFonts w:eastAsia="Times New Roman" w:cstheme="minorHAnsi"/>
        </w:rPr>
        <w:t>Diversity, Equity, Inclusion and Access</w:t>
      </w:r>
      <w:r w:rsidR="20EBDAEE" w:rsidRPr="00E06FF9">
        <w:rPr>
          <w:rFonts w:eastAsia="Times New Roman" w:cstheme="minorHAnsi"/>
        </w:rPr>
        <w:t xml:space="preserve"> (DEIA</w:t>
      </w:r>
      <w:r w:rsidR="60E3B1C5" w:rsidRPr="00E06FF9">
        <w:rPr>
          <w:rFonts w:eastAsia="Times New Roman" w:cstheme="minorHAnsi"/>
        </w:rPr>
        <w:t>)</w:t>
      </w:r>
      <w:r w:rsidR="199720F8" w:rsidRPr="00E06FF9">
        <w:rPr>
          <w:rFonts w:eastAsia="Times New Roman" w:cstheme="minorHAnsi"/>
        </w:rPr>
        <w:t>,</w:t>
      </w:r>
      <w:r w:rsidR="60E3B1C5" w:rsidRPr="00E06FF9">
        <w:rPr>
          <w:rFonts w:eastAsia="Times New Roman" w:cstheme="minorHAnsi"/>
        </w:rPr>
        <w:t xml:space="preserve"> </w:t>
      </w:r>
      <w:r w:rsidR="6A576D93" w:rsidRPr="00E06FF9">
        <w:rPr>
          <w:rFonts w:eastAsia="Times New Roman" w:cstheme="minorHAnsi"/>
          <w:color w:val="000000" w:themeColor="text1"/>
        </w:rPr>
        <w:t>and/or programming challenges the organiz</w:t>
      </w:r>
      <w:r w:rsidR="03192B73" w:rsidRPr="00E06FF9">
        <w:rPr>
          <w:rFonts w:eastAsia="Times New Roman" w:cstheme="minorHAnsi"/>
          <w:color w:val="000000" w:themeColor="text1"/>
        </w:rPr>
        <w:t xml:space="preserve">ation has faced over the </w:t>
      </w:r>
      <w:r w:rsidR="27EF070E" w:rsidRPr="00E06FF9">
        <w:rPr>
          <w:rFonts w:eastAsia="Times New Roman" w:cstheme="minorHAnsi"/>
          <w:color w:val="000000" w:themeColor="text1"/>
        </w:rPr>
        <w:t>l</w:t>
      </w:r>
      <w:r w:rsidR="03192B73" w:rsidRPr="00E06FF9">
        <w:rPr>
          <w:rFonts w:eastAsia="Times New Roman" w:cstheme="minorHAnsi"/>
          <w:color w:val="000000" w:themeColor="text1"/>
        </w:rPr>
        <w:t>ast 12</w:t>
      </w:r>
      <w:r w:rsidR="6A576D93" w:rsidRPr="00E06FF9">
        <w:rPr>
          <w:rFonts w:eastAsia="Times New Roman" w:cstheme="minorHAnsi"/>
          <w:color w:val="000000" w:themeColor="text1"/>
        </w:rPr>
        <w:t xml:space="preserve"> months. </w:t>
      </w:r>
      <w:r w:rsidR="03192B73" w:rsidRPr="00E06FF9">
        <w:rPr>
          <w:rFonts w:eastAsia="Times New Roman" w:cstheme="minorHAnsi"/>
          <w:color w:val="000000" w:themeColor="text1"/>
        </w:rPr>
        <w:t>(</w:t>
      </w:r>
      <w:r w:rsidR="6A576D93" w:rsidRPr="00E06FF9">
        <w:rPr>
          <w:rFonts w:eastAsia="Times New Roman" w:cstheme="minorHAnsi"/>
          <w:color w:val="000000" w:themeColor="text1"/>
        </w:rPr>
        <w:t>2,</w:t>
      </w:r>
      <w:r w:rsidR="5F8B2D74" w:rsidRPr="00E06FF9">
        <w:rPr>
          <w:rFonts w:eastAsia="Times New Roman" w:cstheme="minorHAnsi"/>
          <w:color w:val="000000" w:themeColor="text1"/>
        </w:rPr>
        <w:t>5</w:t>
      </w:r>
      <w:r w:rsidR="6A576D93" w:rsidRPr="00E06FF9">
        <w:rPr>
          <w:rFonts w:eastAsia="Times New Roman" w:cstheme="minorHAnsi"/>
          <w:color w:val="000000" w:themeColor="text1"/>
        </w:rPr>
        <w:t>00 characters maximum</w:t>
      </w:r>
      <w:r w:rsidR="73DCBB72" w:rsidRPr="00E06FF9">
        <w:rPr>
          <w:rFonts w:eastAsia="Times New Roman" w:cstheme="minorHAnsi"/>
          <w:color w:val="000000" w:themeColor="text1"/>
        </w:rPr>
        <w:t xml:space="preserve"> with spaces</w:t>
      </w:r>
      <w:r w:rsidR="03192B73" w:rsidRPr="00E06FF9">
        <w:rPr>
          <w:rFonts w:eastAsia="Times New Roman" w:cstheme="minorHAnsi"/>
          <w:color w:val="000000" w:themeColor="text1"/>
        </w:rPr>
        <w:t>)</w:t>
      </w:r>
    </w:p>
    <w:p w14:paraId="1EC9017D" w14:textId="77777777" w:rsidR="00164E80" w:rsidRPr="00E06FF9" w:rsidRDefault="00164E80" w:rsidP="0047543F">
      <w:pPr>
        <w:spacing w:line="240" w:lineRule="auto"/>
        <w:rPr>
          <w:rFonts w:eastAsia="Times New Roman" w:cstheme="minorHAnsi"/>
          <w:bCs/>
          <w:color w:val="000000"/>
        </w:rPr>
      </w:pPr>
    </w:p>
    <w:p w14:paraId="181AF484" w14:textId="1CC8A94A" w:rsidR="00371F9D" w:rsidRPr="00E06FF9" w:rsidRDefault="001E2A62" w:rsidP="0047543F">
      <w:pPr>
        <w:spacing w:line="240" w:lineRule="auto"/>
        <w:rPr>
          <w:rFonts w:eastAsia="Times New Roman" w:cstheme="minorHAnsi"/>
          <w:bCs/>
          <w:color w:val="000000"/>
        </w:rPr>
      </w:pPr>
      <w:r w:rsidRPr="00E06FF9">
        <w:rPr>
          <w:rFonts w:eastAsia="Times New Roman" w:cstheme="minorHAnsi"/>
          <w:b/>
          <w:color w:val="000000"/>
        </w:rPr>
        <w:t>*</w:t>
      </w:r>
      <w:r w:rsidR="00310C13" w:rsidRPr="00E06FF9">
        <w:rPr>
          <w:rFonts w:eastAsia="Times New Roman" w:cstheme="minorHAnsi"/>
          <w:b/>
          <w:color w:val="000000"/>
        </w:rPr>
        <w:t>What is</w:t>
      </w:r>
      <w:r w:rsidR="001D46B2" w:rsidRPr="00E06FF9">
        <w:rPr>
          <w:rFonts w:eastAsia="Times New Roman" w:cstheme="minorHAnsi"/>
          <w:b/>
          <w:color w:val="000000"/>
        </w:rPr>
        <w:t xml:space="preserve"> your organization’s </w:t>
      </w:r>
      <w:r w:rsidR="0096003A" w:rsidRPr="00E06FF9">
        <w:rPr>
          <w:rFonts w:eastAsia="Times New Roman" w:cstheme="minorHAnsi"/>
          <w:b/>
          <w:color w:val="000000"/>
        </w:rPr>
        <w:t>approach to long-term planning</w:t>
      </w:r>
      <w:r w:rsidR="00BE6F4A" w:rsidRPr="00E06FF9">
        <w:rPr>
          <w:rFonts w:eastAsia="Times New Roman" w:cstheme="minorHAnsi"/>
          <w:b/>
          <w:color w:val="000000"/>
        </w:rPr>
        <w:t>?</w:t>
      </w:r>
      <w:r w:rsidR="00164E80" w:rsidRPr="00E06FF9">
        <w:rPr>
          <w:rFonts w:eastAsia="Times New Roman" w:cstheme="minorHAnsi"/>
          <w:bCs/>
          <w:color w:val="000000"/>
        </w:rPr>
        <w:t xml:space="preserve"> </w:t>
      </w:r>
      <w:r w:rsidR="008B6248" w:rsidRPr="00E06FF9">
        <w:rPr>
          <w:rFonts w:eastAsia="Times New Roman" w:cstheme="minorHAnsi"/>
          <w:bCs/>
          <w:color w:val="000000"/>
        </w:rPr>
        <w:t>If the organization has a Strategic Plan or Business Plan, explain how the organization uses the plan to set goals</w:t>
      </w:r>
      <w:r w:rsidR="006D0606" w:rsidRPr="00E06FF9">
        <w:rPr>
          <w:rFonts w:eastAsia="Times New Roman" w:cstheme="minorHAnsi"/>
          <w:bCs/>
          <w:color w:val="000000"/>
        </w:rPr>
        <w:t>,</w:t>
      </w:r>
      <w:r w:rsidR="008B6248" w:rsidRPr="00E06FF9">
        <w:rPr>
          <w:rFonts w:eastAsia="Times New Roman" w:cstheme="minorHAnsi"/>
          <w:bCs/>
          <w:color w:val="000000"/>
        </w:rPr>
        <w:t xml:space="preserve"> measure progress against benchmarks, and how often the plan is re-evaluated. </w:t>
      </w:r>
      <w:r w:rsidR="00DB4FBA" w:rsidRPr="00E06FF9">
        <w:rPr>
          <w:rFonts w:eastAsia="Times New Roman" w:cstheme="minorHAnsi"/>
          <w:bCs/>
          <w:color w:val="000000"/>
        </w:rPr>
        <w:t>I</w:t>
      </w:r>
      <w:r w:rsidR="00D27D0C" w:rsidRPr="00E06FF9">
        <w:rPr>
          <w:rFonts w:eastAsia="Times New Roman" w:cstheme="minorHAnsi"/>
          <w:bCs/>
        </w:rPr>
        <w:t>dentify specific, long-term organizational goals, provide a clear timeframe for implementation</w:t>
      </w:r>
      <w:r w:rsidR="001D46B2" w:rsidRPr="00E06FF9">
        <w:rPr>
          <w:rFonts w:eastAsia="Times New Roman" w:cstheme="minorHAnsi"/>
          <w:bCs/>
        </w:rPr>
        <w:t>, and</w:t>
      </w:r>
      <w:r w:rsidR="00164E80" w:rsidRPr="00E06FF9">
        <w:rPr>
          <w:rFonts w:eastAsia="Times New Roman" w:cstheme="minorHAnsi"/>
          <w:bCs/>
          <w:color w:val="000000"/>
        </w:rPr>
        <w:t xml:space="preserve"> describe the role of Board, staff, and other stakeholders in this process. </w:t>
      </w:r>
      <w:r w:rsidR="006F6CED" w:rsidRPr="00E06FF9">
        <w:rPr>
          <w:rFonts w:eastAsia="Times New Roman" w:cstheme="minorHAnsi"/>
          <w:bCs/>
          <w:color w:val="000000"/>
        </w:rPr>
        <w:t>(</w:t>
      </w:r>
      <w:r w:rsidR="00164E80" w:rsidRPr="00E06FF9">
        <w:rPr>
          <w:rFonts w:eastAsia="Times New Roman" w:cstheme="minorHAnsi"/>
          <w:bCs/>
          <w:color w:val="000000"/>
        </w:rPr>
        <w:t>2,</w:t>
      </w:r>
      <w:r w:rsidR="00DE3C62" w:rsidRPr="00E06FF9">
        <w:rPr>
          <w:rFonts w:eastAsia="Times New Roman" w:cstheme="minorHAnsi"/>
          <w:bCs/>
          <w:color w:val="000000"/>
        </w:rPr>
        <w:t>5</w:t>
      </w:r>
      <w:r w:rsidR="00164E80" w:rsidRPr="00E06FF9">
        <w:rPr>
          <w:rFonts w:eastAsia="Times New Roman" w:cstheme="minorHAnsi"/>
          <w:bCs/>
          <w:color w:val="000000"/>
        </w:rPr>
        <w:t>00 characters maximum</w:t>
      </w:r>
      <w:r w:rsidR="005D4981" w:rsidRPr="00E06FF9">
        <w:rPr>
          <w:rFonts w:eastAsia="Times New Roman" w:cstheme="minorHAnsi"/>
          <w:bCs/>
          <w:color w:val="000000"/>
        </w:rPr>
        <w:t xml:space="preserve"> with spaces</w:t>
      </w:r>
      <w:r w:rsidR="006F6CED" w:rsidRPr="00E06FF9">
        <w:rPr>
          <w:rFonts w:eastAsia="Times New Roman" w:cstheme="minorHAnsi"/>
          <w:bCs/>
          <w:color w:val="000000"/>
        </w:rPr>
        <w:t>)</w:t>
      </w:r>
    </w:p>
    <w:p w14:paraId="53570E53" w14:textId="77777777" w:rsidR="00D94F45" w:rsidRPr="00E06FF9" w:rsidRDefault="00D94F45" w:rsidP="0047543F">
      <w:pPr>
        <w:spacing w:line="240" w:lineRule="auto"/>
        <w:rPr>
          <w:rFonts w:cstheme="minorHAnsi"/>
          <w:b/>
        </w:rPr>
      </w:pPr>
    </w:p>
    <w:p w14:paraId="2F8A2C33" w14:textId="65132018" w:rsidR="00BD0C43" w:rsidRPr="00E06FF9" w:rsidRDefault="00BD0C43" w:rsidP="00DC4DAC">
      <w:pPr>
        <w:pStyle w:val="Heading3"/>
        <w:spacing w:before="200"/>
        <w:rPr>
          <w:rFonts w:asciiTheme="minorHAnsi" w:hAnsiTheme="minorHAnsi" w:cstheme="minorHAnsi"/>
          <w:b/>
          <w:bCs/>
          <w:color w:val="365F91"/>
          <w:sz w:val="28"/>
          <w:szCs w:val="28"/>
        </w:rPr>
      </w:pPr>
      <w:r w:rsidRPr="00E06FF9">
        <w:rPr>
          <w:rFonts w:asciiTheme="minorHAnsi" w:hAnsiTheme="minorHAnsi" w:cstheme="minorHAnsi"/>
          <w:b/>
          <w:bCs/>
          <w:color w:val="365F91"/>
          <w:sz w:val="28"/>
          <w:szCs w:val="28"/>
        </w:rPr>
        <w:t>Programming (</w:t>
      </w:r>
      <w:r w:rsidR="00AD58D0" w:rsidRPr="00E06FF9">
        <w:rPr>
          <w:rFonts w:asciiTheme="minorHAnsi" w:hAnsiTheme="minorHAnsi" w:cstheme="minorHAnsi"/>
          <w:b/>
          <w:bCs/>
          <w:color w:val="365F91"/>
          <w:sz w:val="28"/>
          <w:szCs w:val="28"/>
        </w:rPr>
        <w:t>1</w:t>
      </w:r>
      <w:r w:rsidRPr="00E06FF9">
        <w:rPr>
          <w:rFonts w:asciiTheme="minorHAnsi" w:hAnsiTheme="minorHAnsi" w:cstheme="minorHAnsi"/>
          <w:b/>
          <w:bCs/>
          <w:color w:val="365F91"/>
          <w:sz w:val="28"/>
          <w:szCs w:val="28"/>
        </w:rPr>
        <w:t>5 points)</w:t>
      </w:r>
    </w:p>
    <w:p w14:paraId="376148DE" w14:textId="77777777" w:rsidR="00092876" w:rsidRPr="00E06FF9" w:rsidRDefault="00092876" w:rsidP="0047543F">
      <w:pPr>
        <w:numPr>
          <w:ilvl w:val="2"/>
          <w:numId w:val="25"/>
        </w:numPr>
        <w:kinsoku w:val="0"/>
        <w:overflowPunct w:val="0"/>
        <w:autoSpaceDE w:val="0"/>
        <w:autoSpaceDN w:val="0"/>
        <w:adjustRightInd w:val="0"/>
        <w:spacing w:after="0" w:line="240" w:lineRule="auto"/>
        <w:ind w:left="720"/>
        <w:rPr>
          <w:rFonts w:eastAsia="Calibri" w:cstheme="minorHAnsi"/>
          <w:spacing w:val="-1"/>
        </w:rPr>
      </w:pPr>
      <w:r w:rsidRPr="00E06FF9">
        <w:rPr>
          <w:rFonts w:eastAsia="Calibri" w:cstheme="minorHAnsi"/>
          <w:spacing w:val="-1"/>
        </w:rPr>
        <w:t>Develops</w:t>
      </w:r>
      <w:r w:rsidRPr="00E06FF9">
        <w:rPr>
          <w:rFonts w:eastAsia="Calibri" w:cstheme="minorHAnsi"/>
        </w:rPr>
        <w:t xml:space="preserve"> </w:t>
      </w:r>
      <w:r w:rsidRPr="00E06FF9">
        <w:rPr>
          <w:rFonts w:eastAsia="Calibri" w:cstheme="minorHAnsi"/>
          <w:spacing w:val="-1"/>
        </w:rPr>
        <w:t>programs</w:t>
      </w:r>
      <w:r w:rsidRPr="00E06FF9">
        <w:rPr>
          <w:rFonts w:eastAsia="Calibri" w:cstheme="minorHAnsi"/>
          <w:spacing w:val="-3"/>
        </w:rPr>
        <w:t xml:space="preserve"> </w:t>
      </w:r>
      <w:r w:rsidRPr="00E06FF9">
        <w:rPr>
          <w:rFonts w:eastAsia="Calibri" w:cstheme="minorHAnsi"/>
          <w:spacing w:val="-1"/>
        </w:rPr>
        <w:t>that</w:t>
      </w:r>
      <w:r w:rsidRPr="00E06FF9">
        <w:rPr>
          <w:rFonts w:eastAsia="Calibri" w:cstheme="minorHAnsi"/>
        </w:rPr>
        <w:t xml:space="preserve"> </w:t>
      </w:r>
      <w:r w:rsidRPr="00E06FF9">
        <w:rPr>
          <w:rFonts w:eastAsia="Calibri" w:cstheme="minorHAnsi"/>
          <w:spacing w:val="-1"/>
        </w:rPr>
        <w:t>are</w:t>
      </w:r>
      <w:r w:rsidRPr="00E06FF9">
        <w:rPr>
          <w:rFonts w:eastAsia="Calibri" w:cstheme="minorHAnsi"/>
        </w:rPr>
        <w:t xml:space="preserve"> </w:t>
      </w:r>
      <w:r w:rsidRPr="00E06FF9">
        <w:rPr>
          <w:rFonts w:eastAsia="Calibri" w:cstheme="minorHAnsi"/>
          <w:spacing w:val="-1"/>
        </w:rPr>
        <w:t>aligned</w:t>
      </w:r>
      <w:r w:rsidRPr="00E06FF9">
        <w:rPr>
          <w:rFonts w:eastAsia="Calibri" w:cstheme="minorHAnsi"/>
        </w:rPr>
        <w:t xml:space="preserve"> </w:t>
      </w:r>
      <w:r w:rsidRPr="00E06FF9">
        <w:rPr>
          <w:rFonts w:eastAsia="Calibri" w:cstheme="minorHAnsi"/>
          <w:spacing w:val="-1"/>
        </w:rPr>
        <w:t>with</w:t>
      </w:r>
      <w:r w:rsidRPr="00E06FF9">
        <w:rPr>
          <w:rFonts w:eastAsia="Calibri" w:cstheme="minorHAnsi"/>
        </w:rPr>
        <w:t xml:space="preserve"> the</w:t>
      </w:r>
      <w:r w:rsidRPr="00E06FF9">
        <w:rPr>
          <w:rFonts w:eastAsia="Calibri" w:cstheme="minorHAnsi"/>
          <w:spacing w:val="-2"/>
        </w:rPr>
        <w:t xml:space="preserve"> </w:t>
      </w:r>
      <w:r w:rsidRPr="00E06FF9">
        <w:rPr>
          <w:rFonts w:eastAsia="Calibri" w:cstheme="minorHAnsi"/>
          <w:spacing w:val="-1"/>
        </w:rPr>
        <w:t>organization’s</w:t>
      </w:r>
      <w:r w:rsidRPr="00E06FF9">
        <w:rPr>
          <w:rFonts w:eastAsia="Calibri" w:cstheme="minorHAnsi"/>
          <w:spacing w:val="-2"/>
        </w:rPr>
        <w:t xml:space="preserve"> </w:t>
      </w:r>
      <w:r w:rsidRPr="00E06FF9">
        <w:rPr>
          <w:rFonts w:eastAsia="Calibri" w:cstheme="minorHAnsi"/>
          <w:spacing w:val="-1"/>
        </w:rPr>
        <w:t>mission;</w:t>
      </w:r>
    </w:p>
    <w:p w14:paraId="2A354105" w14:textId="743CD828" w:rsidR="00092876" w:rsidRPr="00E06FF9" w:rsidRDefault="00092876" w:rsidP="0047543F">
      <w:pPr>
        <w:numPr>
          <w:ilvl w:val="2"/>
          <w:numId w:val="25"/>
        </w:numPr>
        <w:kinsoku w:val="0"/>
        <w:overflowPunct w:val="0"/>
        <w:autoSpaceDE w:val="0"/>
        <w:autoSpaceDN w:val="0"/>
        <w:adjustRightInd w:val="0"/>
        <w:spacing w:after="0" w:line="240" w:lineRule="auto"/>
        <w:ind w:left="720"/>
        <w:rPr>
          <w:rFonts w:eastAsia="Calibri" w:cstheme="minorHAnsi"/>
          <w:spacing w:val="-1"/>
        </w:rPr>
      </w:pPr>
      <w:r w:rsidRPr="00E06FF9">
        <w:rPr>
          <w:rFonts w:eastAsia="Calibri" w:cstheme="minorHAnsi"/>
          <w:spacing w:val="-1"/>
        </w:rPr>
        <w:t>Demonstrates</w:t>
      </w:r>
      <w:r w:rsidRPr="00E06FF9">
        <w:rPr>
          <w:rFonts w:eastAsia="Calibri" w:cstheme="minorHAnsi"/>
        </w:rPr>
        <w:t xml:space="preserve"> a</w:t>
      </w:r>
      <w:r w:rsidRPr="00E06FF9">
        <w:rPr>
          <w:rFonts w:eastAsia="Calibri" w:cstheme="minorHAnsi"/>
          <w:spacing w:val="-2"/>
        </w:rPr>
        <w:t xml:space="preserve"> </w:t>
      </w:r>
      <w:r w:rsidRPr="00E06FF9">
        <w:rPr>
          <w:rFonts w:eastAsia="Calibri" w:cstheme="minorHAnsi"/>
          <w:spacing w:val="-1"/>
        </w:rPr>
        <w:t>commitment</w:t>
      </w:r>
      <w:r w:rsidRPr="00E06FF9">
        <w:rPr>
          <w:rFonts w:eastAsia="Calibri" w:cstheme="minorHAnsi"/>
        </w:rPr>
        <w:t xml:space="preserve"> to</w:t>
      </w:r>
      <w:r w:rsidRPr="00E06FF9">
        <w:rPr>
          <w:rFonts w:eastAsia="Calibri" w:cstheme="minorHAnsi"/>
          <w:spacing w:val="-1"/>
        </w:rPr>
        <w:t xml:space="preserve"> creativity,</w:t>
      </w:r>
      <w:r w:rsidRPr="00E06FF9">
        <w:rPr>
          <w:rFonts w:eastAsia="Calibri" w:cstheme="minorHAnsi"/>
          <w:spacing w:val="-3"/>
        </w:rPr>
        <w:t xml:space="preserve"> </w:t>
      </w:r>
      <w:r w:rsidRPr="00E06FF9">
        <w:rPr>
          <w:rFonts w:eastAsia="Calibri" w:cstheme="minorHAnsi"/>
          <w:spacing w:val="-1"/>
        </w:rPr>
        <w:t xml:space="preserve">including </w:t>
      </w:r>
      <w:r w:rsidRPr="00E06FF9">
        <w:rPr>
          <w:rFonts w:eastAsia="Calibri" w:cstheme="minorHAnsi"/>
        </w:rPr>
        <w:t xml:space="preserve">a </w:t>
      </w:r>
      <w:r w:rsidRPr="00E06FF9">
        <w:rPr>
          <w:rFonts w:eastAsia="Calibri" w:cstheme="minorHAnsi"/>
          <w:spacing w:val="-1"/>
        </w:rPr>
        <w:t>willingness</w:t>
      </w:r>
      <w:r w:rsidRPr="00E06FF9">
        <w:rPr>
          <w:rFonts w:eastAsia="Calibri" w:cstheme="minorHAnsi"/>
        </w:rPr>
        <w:t xml:space="preserve"> </w:t>
      </w:r>
      <w:r w:rsidRPr="00E06FF9">
        <w:rPr>
          <w:rFonts w:eastAsia="Calibri" w:cstheme="minorHAnsi"/>
          <w:spacing w:val="-1"/>
        </w:rPr>
        <w:t>to experiment and innovate</w:t>
      </w:r>
      <w:r w:rsidRPr="00E06FF9">
        <w:rPr>
          <w:rFonts w:eastAsia="Calibri" w:cstheme="minorHAnsi"/>
        </w:rPr>
        <w:t xml:space="preserve"> </w:t>
      </w:r>
      <w:r w:rsidRPr="00E06FF9">
        <w:rPr>
          <w:rFonts w:eastAsia="Calibri" w:cstheme="minorHAnsi"/>
          <w:spacing w:val="-1"/>
        </w:rPr>
        <w:t>within the</w:t>
      </w:r>
      <w:r w:rsidRPr="00E06FF9">
        <w:rPr>
          <w:rFonts w:eastAsia="Calibri" w:cstheme="minorHAnsi"/>
          <w:spacing w:val="-2"/>
        </w:rPr>
        <w:t xml:space="preserve"> </w:t>
      </w:r>
      <w:r w:rsidRPr="00E06FF9">
        <w:rPr>
          <w:rFonts w:eastAsia="Calibri" w:cstheme="minorHAnsi"/>
          <w:spacing w:val="-1"/>
        </w:rPr>
        <w:t>stated</w:t>
      </w:r>
      <w:r w:rsidRPr="00E06FF9">
        <w:rPr>
          <w:rFonts w:eastAsia="Calibri" w:cstheme="minorHAnsi"/>
          <w:spacing w:val="-3"/>
        </w:rPr>
        <w:t xml:space="preserve"> </w:t>
      </w:r>
      <w:r w:rsidRPr="00E06FF9">
        <w:rPr>
          <w:rFonts w:eastAsia="Calibri" w:cstheme="minorHAnsi"/>
        </w:rPr>
        <w:t xml:space="preserve">mission, </w:t>
      </w:r>
      <w:r w:rsidR="00E70565" w:rsidRPr="00E06FF9">
        <w:rPr>
          <w:rFonts w:eastAsia="Calibri" w:cstheme="minorHAnsi"/>
        </w:rPr>
        <w:t>and the intent</w:t>
      </w:r>
      <w:r w:rsidRPr="00E06FF9">
        <w:rPr>
          <w:rFonts w:eastAsia="Calibri" w:cstheme="minorHAnsi"/>
        </w:rPr>
        <w:t xml:space="preserve"> to expand and diversify programming to build participation/audiences;</w:t>
      </w:r>
    </w:p>
    <w:p w14:paraId="580C2486" w14:textId="77777777" w:rsidR="00092876" w:rsidRPr="00E06FF9" w:rsidRDefault="00092876" w:rsidP="0047543F">
      <w:pPr>
        <w:numPr>
          <w:ilvl w:val="2"/>
          <w:numId w:val="25"/>
        </w:numPr>
        <w:kinsoku w:val="0"/>
        <w:overflowPunct w:val="0"/>
        <w:autoSpaceDE w:val="0"/>
        <w:autoSpaceDN w:val="0"/>
        <w:adjustRightInd w:val="0"/>
        <w:spacing w:after="0" w:line="240" w:lineRule="auto"/>
        <w:ind w:left="720"/>
        <w:rPr>
          <w:rFonts w:eastAsia="Calibri" w:cstheme="minorHAnsi"/>
          <w:spacing w:val="-1"/>
        </w:rPr>
      </w:pPr>
      <w:r w:rsidRPr="00E06FF9">
        <w:rPr>
          <w:rFonts w:eastAsia="Calibri" w:cstheme="minorHAnsi"/>
          <w:spacing w:val="-1"/>
        </w:rPr>
        <w:t>Conducts</w:t>
      </w:r>
      <w:r w:rsidRPr="00E06FF9">
        <w:rPr>
          <w:rFonts w:eastAsia="Calibri" w:cstheme="minorHAnsi"/>
        </w:rPr>
        <w:t xml:space="preserve"> </w:t>
      </w:r>
      <w:r w:rsidRPr="00E06FF9">
        <w:rPr>
          <w:rFonts w:eastAsia="Calibri" w:cstheme="minorHAnsi"/>
          <w:spacing w:val="-1"/>
        </w:rPr>
        <w:t>program</w:t>
      </w:r>
      <w:r w:rsidRPr="00E06FF9">
        <w:rPr>
          <w:rFonts w:eastAsia="Calibri" w:cstheme="minorHAnsi"/>
          <w:spacing w:val="1"/>
        </w:rPr>
        <w:t xml:space="preserve"> </w:t>
      </w:r>
      <w:r w:rsidRPr="00E06FF9">
        <w:rPr>
          <w:rFonts w:eastAsia="Calibri" w:cstheme="minorHAnsi"/>
          <w:spacing w:val="-1"/>
        </w:rPr>
        <w:t xml:space="preserve">evaluation involving all stakeholders to measure impact </w:t>
      </w:r>
      <w:r w:rsidRPr="00E06FF9">
        <w:rPr>
          <w:rFonts w:eastAsia="Calibri" w:cstheme="minorHAnsi"/>
        </w:rPr>
        <w:t>and</w:t>
      </w:r>
      <w:r w:rsidRPr="00E06FF9">
        <w:rPr>
          <w:rFonts w:eastAsia="Calibri" w:cstheme="minorHAnsi"/>
          <w:spacing w:val="-2"/>
        </w:rPr>
        <w:t xml:space="preserve"> </w:t>
      </w:r>
      <w:r w:rsidRPr="00E06FF9">
        <w:rPr>
          <w:rFonts w:eastAsia="Calibri" w:cstheme="minorHAnsi"/>
          <w:spacing w:val="-1"/>
        </w:rPr>
        <w:t>demonstrates</w:t>
      </w:r>
      <w:r w:rsidRPr="00E06FF9">
        <w:rPr>
          <w:rFonts w:eastAsia="Calibri" w:cstheme="minorHAnsi"/>
        </w:rPr>
        <w:t xml:space="preserve"> that</w:t>
      </w:r>
      <w:r w:rsidRPr="00E06FF9">
        <w:rPr>
          <w:rFonts w:eastAsia="Calibri" w:cstheme="minorHAnsi"/>
          <w:spacing w:val="-3"/>
        </w:rPr>
        <w:t xml:space="preserve"> </w:t>
      </w:r>
      <w:r w:rsidRPr="00E06FF9">
        <w:rPr>
          <w:rFonts w:eastAsia="Calibri" w:cstheme="minorHAnsi"/>
          <w:spacing w:val="-1"/>
        </w:rPr>
        <w:t>feedback</w:t>
      </w:r>
      <w:r w:rsidRPr="00E06FF9">
        <w:rPr>
          <w:rFonts w:eastAsia="Calibri" w:cstheme="minorHAnsi"/>
        </w:rPr>
        <w:t xml:space="preserve"> is</w:t>
      </w:r>
      <w:r w:rsidRPr="00E06FF9">
        <w:rPr>
          <w:rFonts w:eastAsia="Calibri" w:cstheme="minorHAnsi"/>
          <w:spacing w:val="-3"/>
        </w:rPr>
        <w:t xml:space="preserve"> </w:t>
      </w:r>
      <w:r w:rsidRPr="00E06FF9">
        <w:rPr>
          <w:rFonts w:eastAsia="Calibri" w:cstheme="minorHAnsi"/>
          <w:spacing w:val="-1"/>
        </w:rPr>
        <w:t>utilized</w:t>
      </w:r>
      <w:r w:rsidRPr="00E06FF9">
        <w:rPr>
          <w:rFonts w:eastAsia="Calibri" w:cstheme="minorHAnsi"/>
        </w:rPr>
        <w:t xml:space="preserve"> in</w:t>
      </w:r>
      <w:r w:rsidRPr="00E06FF9">
        <w:rPr>
          <w:rFonts w:eastAsia="Calibri" w:cstheme="minorHAnsi"/>
          <w:spacing w:val="-1"/>
        </w:rPr>
        <w:t xml:space="preserve"> </w:t>
      </w:r>
      <w:r w:rsidRPr="00E06FF9">
        <w:rPr>
          <w:rFonts w:eastAsia="Calibri" w:cstheme="minorHAnsi"/>
          <w:spacing w:val="-2"/>
        </w:rPr>
        <w:t>planning; and</w:t>
      </w:r>
    </w:p>
    <w:p w14:paraId="64E1FBFF" w14:textId="77777777" w:rsidR="00092876" w:rsidRPr="00E06FF9" w:rsidRDefault="00092876" w:rsidP="0047543F">
      <w:pPr>
        <w:numPr>
          <w:ilvl w:val="2"/>
          <w:numId w:val="25"/>
        </w:numPr>
        <w:kinsoku w:val="0"/>
        <w:overflowPunct w:val="0"/>
        <w:autoSpaceDE w:val="0"/>
        <w:autoSpaceDN w:val="0"/>
        <w:adjustRightInd w:val="0"/>
        <w:spacing w:after="240" w:line="240" w:lineRule="auto"/>
        <w:ind w:left="720"/>
        <w:rPr>
          <w:rFonts w:eastAsia="Calibri" w:cstheme="minorHAnsi"/>
          <w:spacing w:val="-1"/>
        </w:rPr>
      </w:pPr>
      <w:r w:rsidRPr="00E06FF9">
        <w:rPr>
          <w:rFonts w:eastAsia="Calibri" w:cstheme="minorHAnsi"/>
          <w:spacing w:val="-1"/>
        </w:rPr>
        <w:t>Demonstrates</w:t>
      </w:r>
      <w:r w:rsidRPr="00E06FF9">
        <w:rPr>
          <w:rFonts w:eastAsia="Calibri" w:cstheme="minorHAnsi"/>
        </w:rPr>
        <w:t xml:space="preserve"> </w:t>
      </w:r>
      <w:r w:rsidRPr="00E06FF9">
        <w:rPr>
          <w:rFonts w:eastAsia="Calibri" w:cstheme="minorHAnsi"/>
          <w:spacing w:val="-1"/>
        </w:rPr>
        <w:t>success</w:t>
      </w:r>
      <w:r w:rsidRPr="00E06FF9">
        <w:rPr>
          <w:rFonts w:eastAsia="Calibri" w:cstheme="minorHAnsi"/>
          <w:spacing w:val="-2"/>
        </w:rPr>
        <w:t xml:space="preserve"> </w:t>
      </w:r>
      <w:r w:rsidRPr="00E06FF9">
        <w:rPr>
          <w:rFonts w:eastAsia="Calibri" w:cstheme="minorHAnsi"/>
        </w:rPr>
        <w:t xml:space="preserve">of </w:t>
      </w:r>
      <w:r w:rsidRPr="00E06FF9">
        <w:rPr>
          <w:rFonts w:eastAsia="Calibri" w:cstheme="minorHAnsi"/>
          <w:spacing w:val="-1"/>
        </w:rPr>
        <w:t>prior</w:t>
      </w:r>
      <w:r w:rsidRPr="00E06FF9">
        <w:rPr>
          <w:rFonts w:eastAsia="Calibri" w:cstheme="minorHAnsi"/>
          <w:spacing w:val="2"/>
        </w:rPr>
        <w:t xml:space="preserve"> </w:t>
      </w:r>
      <w:r w:rsidRPr="00E06FF9">
        <w:rPr>
          <w:rFonts w:eastAsia="Calibri" w:cstheme="minorHAnsi"/>
          <w:spacing w:val="-1"/>
        </w:rPr>
        <w:t>programming (i.e.,</w:t>
      </w:r>
      <w:r w:rsidRPr="00E06FF9">
        <w:rPr>
          <w:rFonts w:eastAsia="Calibri" w:cstheme="minorHAnsi"/>
        </w:rPr>
        <w:t xml:space="preserve"> </w:t>
      </w:r>
      <w:r w:rsidRPr="00E06FF9">
        <w:rPr>
          <w:rFonts w:eastAsia="Calibri" w:cstheme="minorHAnsi"/>
          <w:spacing w:val="-1"/>
        </w:rPr>
        <w:t>internal</w:t>
      </w:r>
      <w:r w:rsidRPr="00E06FF9">
        <w:rPr>
          <w:rFonts w:eastAsia="Calibri" w:cstheme="minorHAnsi"/>
        </w:rPr>
        <w:t xml:space="preserve"> </w:t>
      </w:r>
      <w:r w:rsidRPr="00E06FF9">
        <w:rPr>
          <w:rFonts w:eastAsia="Calibri" w:cstheme="minorHAnsi"/>
          <w:spacing w:val="-1"/>
        </w:rPr>
        <w:t>evaluation data</w:t>
      </w:r>
      <w:r w:rsidRPr="00E06FF9">
        <w:rPr>
          <w:rFonts w:eastAsia="Calibri" w:cstheme="minorHAnsi"/>
          <w:spacing w:val="-3"/>
        </w:rPr>
        <w:t xml:space="preserve"> </w:t>
      </w:r>
      <w:r w:rsidRPr="00E06FF9">
        <w:rPr>
          <w:rFonts w:eastAsia="Calibri" w:cstheme="minorHAnsi"/>
        </w:rPr>
        <w:t>and</w:t>
      </w:r>
      <w:r w:rsidRPr="00E06FF9">
        <w:rPr>
          <w:rFonts w:eastAsia="Calibri" w:cstheme="minorHAnsi"/>
          <w:spacing w:val="-2"/>
        </w:rPr>
        <w:t xml:space="preserve"> </w:t>
      </w:r>
      <w:r w:rsidRPr="00E06FF9">
        <w:rPr>
          <w:rFonts w:eastAsia="Calibri" w:cstheme="minorHAnsi"/>
          <w:spacing w:val="-1"/>
        </w:rPr>
        <w:t>external community</w:t>
      </w:r>
      <w:r w:rsidRPr="00E06FF9">
        <w:rPr>
          <w:rFonts w:eastAsia="Calibri" w:cstheme="minorHAnsi"/>
        </w:rPr>
        <w:t xml:space="preserve"> </w:t>
      </w:r>
      <w:r w:rsidRPr="00E06FF9">
        <w:rPr>
          <w:rFonts w:eastAsia="Calibri" w:cstheme="minorHAnsi"/>
          <w:spacing w:val="-1"/>
        </w:rPr>
        <w:t>recognition).</w:t>
      </w:r>
    </w:p>
    <w:p w14:paraId="3E5F39C6" w14:textId="77777777" w:rsidR="005F3D66" w:rsidRPr="00E06FF9" w:rsidRDefault="005F3D66" w:rsidP="08D648C1">
      <w:pPr>
        <w:spacing w:after="200" w:line="253" w:lineRule="exact"/>
        <w:rPr>
          <w:rFonts w:cstheme="minorHAnsi"/>
          <w:b/>
          <w:bCs/>
        </w:rPr>
      </w:pPr>
    </w:p>
    <w:p w14:paraId="7535D127" w14:textId="2492B92D" w:rsidR="005F3D66" w:rsidRPr="00E06FF9" w:rsidRDefault="005F3D66" w:rsidP="005F3D66">
      <w:pPr>
        <w:spacing w:line="240" w:lineRule="auto"/>
        <w:rPr>
          <w:rFonts w:cstheme="minorHAnsi"/>
        </w:rPr>
      </w:pPr>
      <w:r w:rsidRPr="00E06FF9">
        <w:rPr>
          <w:rFonts w:cstheme="minorHAnsi"/>
          <w:b/>
          <w:bCs/>
        </w:rPr>
        <w:t>*Provide an overview of your organization’s/group’s most significant programmatic activities over the last 12 months. Describe how these activities are mission aligned, demonstrate creativity, resonate with your intended audience.</w:t>
      </w:r>
      <w:r w:rsidRPr="00E06FF9">
        <w:rPr>
          <w:rFonts w:cstheme="minorHAnsi"/>
        </w:rPr>
        <w:t xml:space="preserve"> (A full programmatic list may be uploaded as </w:t>
      </w:r>
      <w:r w:rsidRPr="00F37769">
        <w:rPr>
          <w:rFonts w:cstheme="minorHAnsi"/>
        </w:rPr>
        <w:t xml:space="preserve">Programming Support Materials </w:t>
      </w:r>
      <w:r w:rsidRPr="00E06FF9">
        <w:rPr>
          <w:rFonts w:cstheme="minorHAnsi"/>
        </w:rPr>
        <w:t>in SM Apply.). (</w:t>
      </w:r>
      <w:r w:rsidR="009C4919" w:rsidRPr="00E06FF9">
        <w:rPr>
          <w:rFonts w:cstheme="minorHAnsi"/>
        </w:rPr>
        <w:t>2</w:t>
      </w:r>
      <w:r w:rsidRPr="00E06FF9">
        <w:rPr>
          <w:rFonts w:cstheme="minorHAnsi"/>
        </w:rPr>
        <w:t>,500 characters maximum with spaces)</w:t>
      </w:r>
    </w:p>
    <w:p w14:paraId="4CC2FE5A" w14:textId="77777777" w:rsidR="009A749F" w:rsidRPr="00E06FF9" w:rsidRDefault="009A749F" w:rsidP="005F3D66">
      <w:pPr>
        <w:spacing w:line="240" w:lineRule="auto"/>
        <w:rPr>
          <w:rFonts w:cstheme="minorHAnsi"/>
        </w:rPr>
      </w:pPr>
    </w:p>
    <w:p w14:paraId="72E46097" w14:textId="6D4957A2" w:rsidR="00FB6787" w:rsidRPr="00E06FF9" w:rsidRDefault="00FB6787" w:rsidP="0047543F">
      <w:pPr>
        <w:spacing w:line="240" w:lineRule="auto"/>
        <w:rPr>
          <w:rFonts w:cstheme="minorHAnsi"/>
          <w:b/>
          <w:bCs/>
        </w:rPr>
      </w:pPr>
    </w:p>
    <w:p w14:paraId="207F81F2" w14:textId="77777777" w:rsidR="009A749F" w:rsidRPr="00E06FF9" w:rsidRDefault="009A749F" w:rsidP="009A749F">
      <w:pPr>
        <w:spacing w:line="240" w:lineRule="auto"/>
        <w:rPr>
          <w:rFonts w:cstheme="minorHAnsi"/>
        </w:rPr>
      </w:pPr>
      <w:r w:rsidRPr="00E06FF9">
        <w:rPr>
          <w:rFonts w:cstheme="minorHAnsi"/>
          <w:b/>
          <w:bCs/>
        </w:rPr>
        <w:t>*Describe the organization’s internal and external program evaluation process, including types of data collected, who participates in the evaluation process, and how feedback is utilized.</w:t>
      </w:r>
      <w:r w:rsidRPr="00E06FF9">
        <w:rPr>
          <w:rFonts w:cstheme="minorHAnsi"/>
        </w:rPr>
        <w:t xml:space="preserve"> Describe results, including testimonials and any media or peer reviews, along with quantitative data (i.e., survey results, box office data, etc.) collected within the last 12 months.</w:t>
      </w:r>
      <w:r w:rsidRPr="00E06FF9">
        <w:rPr>
          <w:rFonts w:cstheme="minorHAnsi"/>
          <w:b/>
          <w:bCs/>
        </w:rPr>
        <w:t xml:space="preserve"> </w:t>
      </w:r>
      <w:r w:rsidRPr="00E06FF9">
        <w:rPr>
          <w:rFonts w:cstheme="minorHAnsi"/>
        </w:rPr>
        <w:t>Additional information, testimonials, media, and/or peer reviews may be uploaded as Programming Support Materials in SM Apply.</w:t>
      </w:r>
      <w:r w:rsidRPr="00E06FF9">
        <w:rPr>
          <w:rFonts w:cstheme="minorHAnsi"/>
          <w:b/>
          <w:bCs/>
        </w:rPr>
        <w:t xml:space="preserve"> </w:t>
      </w:r>
      <w:r w:rsidRPr="00E06FF9">
        <w:rPr>
          <w:rFonts w:cstheme="minorHAnsi"/>
        </w:rPr>
        <w:t>(2,500 characters maximum with spaces)</w:t>
      </w:r>
    </w:p>
    <w:p w14:paraId="5703F847" w14:textId="77777777" w:rsidR="009A749F" w:rsidRPr="00E06FF9" w:rsidRDefault="009A749F" w:rsidP="0047543F">
      <w:pPr>
        <w:spacing w:line="240" w:lineRule="auto"/>
        <w:rPr>
          <w:rFonts w:cstheme="minorHAnsi"/>
          <w:b/>
          <w:bCs/>
        </w:rPr>
      </w:pPr>
    </w:p>
    <w:p w14:paraId="1551559B" w14:textId="77777777" w:rsidR="009A749F" w:rsidRPr="00E06FF9" w:rsidRDefault="009A749F" w:rsidP="0047543F">
      <w:pPr>
        <w:spacing w:line="240" w:lineRule="auto"/>
        <w:rPr>
          <w:rFonts w:cstheme="minorHAnsi"/>
          <w:b/>
          <w:bCs/>
        </w:rPr>
      </w:pPr>
    </w:p>
    <w:p w14:paraId="22891970" w14:textId="213D9B49" w:rsidR="00301C8B" w:rsidRPr="00E06FF9" w:rsidRDefault="00301C8B" w:rsidP="0047543F">
      <w:pPr>
        <w:spacing w:line="240" w:lineRule="auto"/>
        <w:rPr>
          <w:rFonts w:cstheme="minorHAnsi"/>
        </w:rPr>
      </w:pPr>
      <w:r w:rsidRPr="00E06FF9">
        <w:rPr>
          <w:rFonts w:cstheme="minorHAnsi"/>
          <w:b/>
          <w:bCs/>
        </w:rPr>
        <w:t xml:space="preserve">*Provide a brief overview of </w:t>
      </w:r>
      <w:r w:rsidR="00861C4C" w:rsidRPr="00E06FF9">
        <w:rPr>
          <w:rFonts w:cstheme="minorHAnsi"/>
          <w:b/>
          <w:bCs/>
        </w:rPr>
        <w:t xml:space="preserve">anticipated </w:t>
      </w:r>
      <w:r w:rsidR="0055528B" w:rsidRPr="00E06FF9">
        <w:rPr>
          <w:rFonts w:cstheme="minorHAnsi"/>
          <w:b/>
          <w:bCs/>
        </w:rPr>
        <w:t xml:space="preserve">FY26 </w:t>
      </w:r>
      <w:r w:rsidRPr="00E06FF9">
        <w:rPr>
          <w:rFonts w:cstheme="minorHAnsi"/>
          <w:b/>
          <w:bCs/>
        </w:rPr>
        <w:t>programming</w:t>
      </w:r>
      <w:r w:rsidR="00A94B1E" w:rsidRPr="00E06FF9">
        <w:rPr>
          <w:rFonts w:cstheme="minorHAnsi"/>
          <w:b/>
          <w:bCs/>
        </w:rPr>
        <w:t xml:space="preserve">. </w:t>
      </w:r>
      <w:r w:rsidR="003270E1" w:rsidRPr="00E06FF9">
        <w:rPr>
          <w:rFonts w:cstheme="minorHAnsi"/>
        </w:rPr>
        <w:t xml:space="preserve">Describe efforts to expand or diversify programming to build audience participation and deepen their experience. </w:t>
      </w:r>
      <w:r w:rsidR="00536E49" w:rsidRPr="00E06FF9">
        <w:rPr>
          <w:rFonts w:cstheme="minorHAnsi"/>
        </w:rPr>
        <w:t>Where possible, provide</w:t>
      </w:r>
      <w:r w:rsidRPr="00E06FF9">
        <w:rPr>
          <w:rFonts w:cstheme="minorHAnsi"/>
        </w:rPr>
        <w:t xml:space="preserve"> an estimated timeline, likely location(s), estimated audience/participants, and key change(s) from previous year(s), if any. Your response should focus on Montgomery County, even if your organization serves other jurisdictions. (2,</w:t>
      </w:r>
      <w:r w:rsidR="00DE3C62" w:rsidRPr="00E06FF9">
        <w:rPr>
          <w:rFonts w:cstheme="minorHAnsi"/>
        </w:rPr>
        <w:t>5</w:t>
      </w:r>
      <w:r w:rsidRPr="00E06FF9">
        <w:rPr>
          <w:rFonts w:cstheme="minorHAnsi"/>
        </w:rPr>
        <w:t>00 characters maximum with spaces)</w:t>
      </w:r>
    </w:p>
    <w:p w14:paraId="471323F6" w14:textId="77777777" w:rsidR="0047543F" w:rsidRPr="00E06FF9" w:rsidRDefault="0047543F" w:rsidP="0047543F">
      <w:pPr>
        <w:spacing w:line="240" w:lineRule="auto"/>
        <w:rPr>
          <w:rFonts w:cstheme="minorHAnsi"/>
        </w:rPr>
      </w:pPr>
    </w:p>
    <w:p w14:paraId="70AB6729" w14:textId="4D8B9391" w:rsidR="004C59F5" w:rsidRPr="00E06FF9" w:rsidRDefault="004C59F5" w:rsidP="005B10D8">
      <w:pPr>
        <w:pStyle w:val="Heading3"/>
        <w:spacing w:before="200"/>
        <w:rPr>
          <w:rFonts w:asciiTheme="minorHAnsi" w:hAnsiTheme="minorHAnsi" w:cstheme="minorHAnsi"/>
          <w:b/>
          <w:bCs/>
          <w:color w:val="365F91"/>
          <w:sz w:val="28"/>
          <w:szCs w:val="28"/>
        </w:rPr>
      </w:pPr>
      <w:r w:rsidRPr="00E06FF9">
        <w:rPr>
          <w:rFonts w:asciiTheme="minorHAnsi" w:hAnsiTheme="minorHAnsi" w:cstheme="minorHAnsi"/>
          <w:b/>
          <w:bCs/>
          <w:color w:val="365F91"/>
          <w:sz w:val="28"/>
          <w:szCs w:val="28"/>
        </w:rPr>
        <w:lastRenderedPageBreak/>
        <w:t>Community Impact (35 points)</w:t>
      </w:r>
    </w:p>
    <w:p w14:paraId="487C6692" w14:textId="77777777" w:rsidR="004F1471" w:rsidRPr="00E06FF9" w:rsidRDefault="004F1471" w:rsidP="0047543F">
      <w:pPr>
        <w:numPr>
          <w:ilvl w:val="2"/>
          <w:numId w:val="25"/>
        </w:numPr>
        <w:kinsoku w:val="0"/>
        <w:overflowPunct w:val="0"/>
        <w:autoSpaceDE w:val="0"/>
        <w:autoSpaceDN w:val="0"/>
        <w:adjustRightInd w:val="0"/>
        <w:spacing w:after="0" w:line="240" w:lineRule="auto"/>
        <w:ind w:left="720"/>
        <w:rPr>
          <w:rFonts w:eastAsia="Calibri" w:cstheme="minorHAnsi"/>
        </w:rPr>
      </w:pPr>
      <w:r w:rsidRPr="00E06FF9">
        <w:rPr>
          <w:rFonts w:eastAsia="Calibri" w:cstheme="minorHAnsi"/>
          <w:spacing w:val="-1"/>
        </w:rPr>
        <w:t>Uses data and demographics to clearly define</w:t>
      </w:r>
      <w:r w:rsidRPr="00E06FF9">
        <w:rPr>
          <w:rFonts w:eastAsia="Calibri" w:cstheme="minorHAnsi"/>
          <w:spacing w:val="-2"/>
        </w:rPr>
        <w:t xml:space="preserve"> </w:t>
      </w:r>
      <w:r w:rsidRPr="00E06FF9">
        <w:rPr>
          <w:rFonts w:eastAsia="Calibri" w:cstheme="minorHAnsi"/>
          <w:spacing w:val="-1"/>
        </w:rPr>
        <w:t>audience and demonstrates an</w:t>
      </w:r>
      <w:r w:rsidRPr="00E06FF9">
        <w:rPr>
          <w:rFonts w:eastAsia="Calibri" w:cstheme="minorHAnsi"/>
        </w:rPr>
        <w:t xml:space="preserve"> </w:t>
      </w:r>
      <w:r w:rsidRPr="00E06FF9">
        <w:rPr>
          <w:rFonts w:eastAsia="Calibri" w:cstheme="minorHAnsi"/>
          <w:spacing w:val="-1"/>
        </w:rPr>
        <w:t xml:space="preserve">understanding </w:t>
      </w:r>
      <w:r w:rsidRPr="00E06FF9">
        <w:rPr>
          <w:rFonts w:eastAsia="Calibri" w:cstheme="minorHAnsi"/>
        </w:rPr>
        <w:t>of</w:t>
      </w:r>
      <w:r w:rsidRPr="00E06FF9">
        <w:rPr>
          <w:rFonts w:eastAsia="Calibri" w:cstheme="minorHAnsi"/>
          <w:spacing w:val="-3"/>
        </w:rPr>
        <w:t xml:space="preserve"> </w:t>
      </w:r>
      <w:r w:rsidRPr="00E06FF9">
        <w:rPr>
          <w:rFonts w:eastAsia="Calibri" w:cstheme="minorHAnsi"/>
          <w:spacing w:val="-1"/>
        </w:rPr>
        <w:t>the</w:t>
      </w:r>
      <w:r w:rsidRPr="00E06FF9">
        <w:rPr>
          <w:rFonts w:eastAsia="Calibri" w:cstheme="minorHAnsi"/>
        </w:rPr>
        <w:t xml:space="preserve"> </w:t>
      </w:r>
      <w:r w:rsidRPr="00E06FF9">
        <w:rPr>
          <w:rFonts w:eastAsia="Calibri" w:cstheme="minorHAnsi"/>
          <w:spacing w:val="-2"/>
        </w:rPr>
        <w:t>community</w:t>
      </w:r>
      <w:r w:rsidRPr="00E06FF9">
        <w:rPr>
          <w:rFonts w:eastAsia="Calibri" w:cstheme="minorHAnsi"/>
        </w:rPr>
        <w:t xml:space="preserve"> </w:t>
      </w:r>
      <w:r w:rsidRPr="00E06FF9">
        <w:rPr>
          <w:rFonts w:eastAsia="Calibri" w:cstheme="minorHAnsi"/>
          <w:spacing w:val="-1"/>
        </w:rPr>
        <w:t>to</w:t>
      </w:r>
      <w:r w:rsidRPr="00E06FF9">
        <w:rPr>
          <w:rFonts w:eastAsia="Calibri" w:cstheme="minorHAnsi"/>
          <w:spacing w:val="1"/>
        </w:rPr>
        <w:t xml:space="preserve"> </w:t>
      </w:r>
      <w:r w:rsidRPr="00E06FF9">
        <w:rPr>
          <w:rFonts w:eastAsia="Calibri" w:cstheme="minorHAnsi"/>
          <w:spacing w:val="-2"/>
        </w:rPr>
        <w:t>be</w:t>
      </w:r>
      <w:r w:rsidRPr="00E06FF9">
        <w:rPr>
          <w:rFonts w:eastAsia="Calibri" w:cstheme="minorHAnsi"/>
        </w:rPr>
        <w:t xml:space="preserve"> </w:t>
      </w:r>
      <w:r w:rsidRPr="00E06FF9">
        <w:rPr>
          <w:rFonts w:eastAsia="Calibri" w:cstheme="minorHAnsi"/>
          <w:spacing w:val="-1"/>
        </w:rPr>
        <w:t>served;</w:t>
      </w:r>
    </w:p>
    <w:p w14:paraId="6777CE45" w14:textId="77777777" w:rsidR="004F1471" w:rsidRPr="00E06FF9" w:rsidRDefault="004F1471" w:rsidP="0047543F">
      <w:pPr>
        <w:numPr>
          <w:ilvl w:val="2"/>
          <w:numId w:val="25"/>
        </w:numPr>
        <w:kinsoku w:val="0"/>
        <w:overflowPunct w:val="0"/>
        <w:autoSpaceDE w:val="0"/>
        <w:autoSpaceDN w:val="0"/>
        <w:adjustRightInd w:val="0"/>
        <w:spacing w:after="0" w:line="240" w:lineRule="auto"/>
        <w:ind w:left="720"/>
        <w:rPr>
          <w:rFonts w:eastAsia="Calibri" w:cstheme="minorHAnsi"/>
        </w:rPr>
      </w:pPr>
      <w:r w:rsidRPr="00E06FF9">
        <w:rPr>
          <w:rFonts w:eastAsia="Calibri" w:cstheme="minorHAnsi"/>
          <w:spacing w:val="-1"/>
        </w:rPr>
        <w:t>Conducts</w:t>
      </w:r>
      <w:r w:rsidRPr="00E06FF9">
        <w:rPr>
          <w:rFonts w:eastAsia="Calibri" w:cstheme="minorHAnsi"/>
          <w:spacing w:val="-2"/>
        </w:rPr>
        <w:t xml:space="preserve"> </w:t>
      </w:r>
      <w:r w:rsidRPr="00E06FF9">
        <w:rPr>
          <w:rFonts w:eastAsia="Calibri" w:cstheme="minorHAnsi"/>
          <w:spacing w:val="-1"/>
        </w:rPr>
        <w:t>outreach to</w:t>
      </w:r>
      <w:r w:rsidRPr="00E06FF9">
        <w:rPr>
          <w:rFonts w:eastAsia="Calibri" w:cstheme="minorHAnsi"/>
          <w:spacing w:val="1"/>
        </w:rPr>
        <w:t xml:space="preserve"> </w:t>
      </w:r>
      <w:r w:rsidRPr="00E06FF9">
        <w:rPr>
          <w:rFonts w:eastAsia="Calibri" w:cstheme="minorHAnsi"/>
          <w:spacing w:val="-1"/>
        </w:rPr>
        <w:t>engage</w:t>
      </w:r>
      <w:r w:rsidRPr="00E06FF9">
        <w:rPr>
          <w:rFonts w:eastAsia="Calibri" w:cstheme="minorHAnsi"/>
          <w:spacing w:val="-2"/>
        </w:rPr>
        <w:t xml:space="preserve"> diverse</w:t>
      </w:r>
      <w:r w:rsidRPr="00E06FF9">
        <w:rPr>
          <w:rFonts w:eastAsia="Calibri" w:cstheme="minorHAnsi"/>
          <w:spacing w:val="3"/>
        </w:rPr>
        <w:t xml:space="preserve"> </w:t>
      </w:r>
      <w:r w:rsidRPr="00E06FF9">
        <w:rPr>
          <w:rFonts w:eastAsia="Calibri" w:cstheme="minorHAnsi"/>
          <w:spacing w:val="-1"/>
        </w:rPr>
        <w:t>communities,</w:t>
      </w:r>
      <w:r w:rsidRPr="00E06FF9">
        <w:rPr>
          <w:rFonts w:eastAsia="Calibri" w:cstheme="minorHAnsi"/>
        </w:rPr>
        <w:t xml:space="preserve"> </w:t>
      </w:r>
      <w:r w:rsidRPr="00E06FF9">
        <w:rPr>
          <w:rFonts w:eastAsia="Calibri" w:cstheme="minorHAnsi"/>
          <w:spacing w:val="-1"/>
        </w:rPr>
        <w:t>including underserved and marginalized</w:t>
      </w:r>
      <w:r w:rsidRPr="00E06FF9">
        <w:rPr>
          <w:rFonts w:eastAsia="Calibri" w:cstheme="minorHAnsi"/>
          <w:spacing w:val="-3"/>
        </w:rPr>
        <w:t xml:space="preserve"> </w:t>
      </w:r>
      <w:r w:rsidRPr="00E06FF9">
        <w:rPr>
          <w:rFonts w:eastAsia="Calibri" w:cstheme="minorHAnsi"/>
          <w:spacing w:val="-1"/>
        </w:rPr>
        <w:t>populations;</w:t>
      </w:r>
    </w:p>
    <w:p w14:paraId="7A312818" w14:textId="77777777" w:rsidR="004F1471" w:rsidRPr="00E06FF9" w:rsidRDefault="004F1471" w:rsidP="0047543F">
      <w:pPr>
        <w:numPr>
          <w:ilvl w:val="2"/>
          <w:numId w:val="25"/>
        </w:numPr>
        <w:kinsoku w:val="0"/>
        <w:overflowPunct w:val="0"/>
        <w:autoSpaceDE w:val="0"/>
        <w:autoSpaceDN w:val="0"/>
        <w:adjustRightInd w:val="0"/>
        <w:spacing w:after="0" w:line="240" w:lineRule="auto"/>
        <w:ind w:left="720"/>
        <w:rPr>
          <w:rFonts w:eastAsia="Calibri" w:cstheme="minorHAnsi"/>
        </w:rPr>
      </w:pPr>
      <w:r w:rsidRPr="00E06FF9">
        <w:rPr>
          <w:rFonts w:eastAsia="Calibri" w:cstheme="minorHAnsi"/>
          <w:spacing w:val="-1"/>
        </w:rPr>
        <w:t>Includes the community in program planning and evaluation and is responsive to community feedback;</w:t>
      </w:r>
    </w:p>
    <w:p w14:paraId="4ADC2AA9" w14:textId="77777777" w:rsidR="004F1471" w:rsidRPr="00E06FF9" w:rsidRDefault="004F1471" w:rsidP="0047543F">
      <w:pPr>
        <w:numPr>
          <w:ilvl w:val="2"/>
          <w:numId w:val="25"/>
        </w:numPr>
        <w:kinsoku w:val="0"/>
        <w:overflowPunct w:val="0"/>
        <w:autoSpaceDE w:val="0"/>
        <w:autoSpaceDN w:val="0"/>
        <w:adjustRightInd w:val="0"/>
        <w:spacing w:after="0" w:line="240" w:lineRule="auto"/>
        <w:ind w:left="720"/>
        <w:rPr>
          <w:rFonts w:eastAsia="Calibri" w:cstheme="minorHAnsi"/>
        </w:rPr>
      </w:pPr>
      <w:r w:rsidRPr="00E06FF9">
        <w:rPr>
          <w:rFonts w:eastAsia="Calibri" w:cstheme="minorHAnsi"/>
          <w:spacing w:val="-1"/>
        </w:rPr>
        <w:t>Collaborates</w:t>
      </w:r>
      <w:r w:rsidRPr="00E06FF9">
        <w:rPr>
          <w:rFonts w:eastAsia="Calibri" w:cstheme="minorHAnsi"/>
          <w:spacing w:val="-3"/>
        </w:rPr>
        <w:t xml:space="preserve"> </w:t>
      </w:r>
      <w:r w:rsidRPr="00E06FF9">
        <w:rPr>
          <w:rFonts w:eastAsia="Calibri" w:cstheme="minorHAnsi"/>
        </w:rPr>
        <w:t>and</w:t>
      </w:r>
      <w:r w:rsidRPr="00E06FF9">
        <w:rPr>
          <w:rFonts w:eastAsia="Calibri" w:cstheme="minorHAnsi"/>
          <w:spacing w:val="-2"/>
        </w:rPr>
        <w:t xml:space="preserve"> </w:t>
      </w:r>
      <w:r w:rsidRPr="00E06FF9">
        <w:rPr>
          <w:rFonts w:eastAsia="Calibri" w:cstheme="minorHAnsi"/>
          <w:spacing w:val="-1"/>
        </w:rPr>
        <w:t>forms</w:t>
      </w:r>
      <w:r w:rsidRPr="00E06FF9">
        <w:rPr>
          <w:rFonts w:eastAsia="Calibri" w:cstheme="minorHAnsi"/>
          <w:spacing w:val="-2"/>
        </w:rPr>
        <w:t xml:space="preserve"> </w:t>
      </w:r>
      <w:r w:rsidRPr="00E06FF9">
        <w:rPr>
          <w:rFonts w:eastAsia="Calibri" w:cstheme="minorHAnsi"/>
          <w:spacing w:val="-1"/>
        </w:rPr>
        <w:t>meaningful</w:t>
      </w:r>
      <w:r w:rsidRPr="00E06FF9">
        <w:rPr>
          <w:rFonts w:eastAsia="Calibri" w:cstheme="minorHAnsi"/>
        </w:rPr>
        <w:t xml:space="preserve"> </w:t>
      </w:r>
      <w:r w:rsidRPr="00E06FF9">
        <w:rPr>
          <w:rFonts w:eastAsia="Calibri" w:cstheme="minorHAnsi"/>
          <w:spacing w:val="-1"/>
        </w:rPr>
        <w:t>partnerships</w:t>
      </w:r>
      <w:r w:rsidRPr="00E06FF9">
        <w:rPr>
          <w:rFonts w:eastAsia="Calibri" w:cstheme="minorHAnsi"/>
        </w:rPr>
        <w:t xml:space="preserve"> with</w:t>
      </w:r>
      <w:r w:rsidRPr="00E06FF9">
        <w:rPr>
          <w:rFonts w:eastAsia="Calibri" w:cstheme="minorHAnsi"/>
          <w:spacing w:val="-3"/>
        </w:rPr>
        <w:t xml:space="preserve"> </w:t>
      </w:r>
      <w:r w:rsidRPr="00E06FF9">
        <w:rPr>
          <w:rFonts w:eastAsia="Calibri" w:cstheme="minorHAnsi"/>
        </w:rPr>
        <w:t>other</w:t>
      </w:r>
      <w:r w:rsidRPr="00E06FF9">
        <w:rPr>
          <w:rFonts w:eastAsia="Calibri" w:cstheme="minorHAnsi"/>
          <w:spacing w:val="-2"/>
        </w:rPr>
        <w:t xml:space="preserve"> </w:t>
      </w:r>
      <w:r w:rsidRPr="00E06FF9">
        <w:rPr>
          <w:rFonts w:eastAsia="Calibri" w:cstheme="minorHAnsi"/>
          <w:spacing w:val="-1"/>
        </w:rPr>
        <w:t>stakeholders</w:t>
      </w:r>
      <w:r w:rsidRPr="00E06FF9">
        <w:rPr>
          <w:rFonts w:eastAsia="Calibri" w:cstheme="minorHAnsi"/>
        </w:rPr>
        <w:t xml:space="preserve"> </w:t>
      </w:r>
      <w:r w:rsidRPr="00E06FF9">
        <w:rPr>
          <w:rFonts w:eastAsia="Calibri" w:cstheme="minorHAnsi"/>
          <w:spacing w:val="-1"/>
        </w:rPr>
        <w:t>to</w:t>
      </w:r>
      <w:r w:rsidRPr="00E06FF9">
        <w:rPr>
          <w:rFonts w:eastAsia="Calibri" w:cstheme="minorHAnsi"/>
          <w:spacing w:val="1"/>
        </w:rPr>
        <w:t xml:space="preserve"> </w:t>
      </w:r>
      <w:r w:rsidRPr="00E06FF9">
        <w:rPr>
          <w:rFonts w:eastAsia="Calibri" w:cstheme="minorHAnsi"/>
          <w:spacing w:val="-1"/>
        </w:rPr>
        <w:t>achieve the organization’s</w:t>
      </w:r>
      <w:r w:rsidRPr="00E06FF9">
        <w:rPr>
          <w:rFonts w:eastAsia="Calibri" w:cstheme="minorHAnsi"/>
          <w:spacing w:val="-3"/>
        </w:rPr>
        <w:t xml:space="preserve"> </w:t>
      </w:r>
      <w:r w:rsidRPr="00E06FF9">
        <w:rPr>
          <w:rFonts w:eastAsia="Calibri" w:cstheme="minorHAnsi"/>
          <w:spacing w:val="-1"/>
        </w:rPr>
        <w:t>mission;</w:t>
      </w:r>
    </w:p>
    <w:p w14:paraId="7B5D7EAA" w14:textId="77777777" w:rsidR="004F1471" w:rsidRPr="00E06FF9" w:rsidRDefault="004F1471" w:rsidP="0047543F">
      <w:pPr>
        <w:numPr>
          <w:ilvl w:val="2"/>
          <w:numId w:val="25"/>
        </w:numPr>
        <w:kinsoku w:val="0"/>
        <w:overflowPunct w:val="0"/>
        <w:autoSpaceDE w:val="0"/>
        <w:autoSpaceDN w:val="0"/>
        <w:adjustRightInd w:val="0"/>
        <w:spacing w:after="0" w:line="240" w:lineRule="auto"/>
        <w:ind w:left="720"/>
        <w:rPr>
          <w:rFonts w:eastAsia="Calibri" w:cstheme="minorHAnsi"/>
        </w:rPr>
      </w:pPr>
      <w:r w:rsidRPr="00E06FF9">
        <w:rPr>
          <w:rFonts w:eastAsia="Calibri" w:cstheme="minorHAnsi"/>
          <w:spacing w:val="-1"/>
        </w:rPr>
        <w:t>Ensures</w:t>
      </w:r>
      <w:r w:rsidRPr="00E06FF9">
        <w:rPr>
          <w:rFonts w:eastAsia="Calibri" w:cstheme="minorHAnsi"/>
        </w:rPr>
        <w:t xml:space="preserve"> that</w:t>
      </w:r>
      <w:r w:rsidRPr="00E06FF9">
        <w:rPr>
          <w:rFonts w:eastAsia="Calibri" w:cstheme="minorHAnsi"/>
          <w:spacing w:val="-3"/>
        </w:rPr>
        <w:t xml:space="preserve"> </w:t>
      </w:r>
      <w:r w:rsidRPr="00E06FF9">
        <w:rPr>
          <w:rFonts w:eastAsia="Calibri" w:cstheme="minorHAnsi"/>
          <w:spacing w:val="-1"/>
        </w:rPr>
        <w:t>programs</w:t>
      </w:r>
      <w:r w:rsidRPr="00E06FF9">
        <w:rPr>
          <w:rFonts w:eastAsia="Calibri" w:cstheme="minorHAnsi"/>
          <w:spacing w:val="-4"/>
        </w:rPr>
        <w:t xml:space="preserve">, </w:t>
      </w:r>
      <w:r w:rsidRPr="00E06FF9">
        <w:rPr>
          <w:rFonts w:eastAsia="Calibri" w:cstheme="minorHAnsi"/>
          <w:spacing w:val="-1"/>
        </w:rPr>
        <w:t>services,</w:t>
      </w:r>
      <w:r w:rsidRPr="00E06FF9">
        <w:rPr>
          <w:rFonts w:eastAsia="Calibri" w:cstheme="minorHAnsi"/>
          <w:spacing w:val="-3"/>
        </w:rPr>
        <w:t xml:space="preserve"> </w:t>
      </w:r>
      <w:r w:rsidRPr="00E06FF9">
        <w:rPr>
          <w:rFonts w:eastAsia="Calibri" w:cstheme="minorHAnsi"/>
          <w:spacing w:val="-1"/>
        </w:rPr>
        <w:t>facilities,</w:t>
      </w:r>
      <w:r w:rsidRPr="00E06FF9">
        <w:rPr>
          <w:rFonts w:eastAsia="Calibri" w:cstheme="minorHAnsi"/>
        </w:rPr>
        <w:t xml:space="preserve"> and</w:t>
      </w:r>
      <w:r w:rsidRPr="00E06FF9">
        <w:rPr>
          <w:rFonts w:eastAsia="Calibri" w:cstheme="minorHAnsi"/>
          <w:spacing w:val="-4"/>
        </w:rPr>
        <w:t xml:space="preserve"> </w:t>
      </w:r>
      <w:r w:rsidRPr="00E06FF9">
        <w:rPr>
          <w:rFonts w:eastAsia="Calibri" w:cstheme="minorHAnsi"/>
          <w:spacing w:val="-1"/>
        </w:rPr>
        <w:t>online</w:t>
      </w:r>
      <w:r w:rsidRPr="00E06FF9">
        <w:rPr>
          <w:rFonts w:eastAsia="Calibri" w:cstheme="minorHAnsi"/>
        </w:rPr>
        <w:t xml:space="preserve"> </w:t>
      </w:r>
      <w:r w:rsidRPr="00E06FF9">
        <w:rPr>
          <w:rFonts w:eastAsia="Calibri" w:cstheme="minorHAnsi"/>
          <w:spacing w:val="-1"/>
        </w:rPr>
        <w:t>media</w:t>
      </w:r>
      <w:r w:rsidRPr="00E06FF9">
        <w:rPr>
          <w:rFonts w:eastAsia="Calibri" w:cstheme="minorHAnsi"/>
        </w:rPr>
        <w:t xml:space="preserve"> are</w:t>
      </w:r>
      <w:r w:rsidRPr="00E06FF9">
        <w:rPr>
          <w:rFonts w:eastAsia="Calibri" w:cstheme="minorHAnsi"/>
          <w:spacing w:val="-2"/>
        </w:rPr>
        <w:t xml:space="preserve"> </w:t>
      </w:r>
      <w:r w:rsidRPr="00E06FF9">
        <w:rPr>
          <w:rFonts w:eastAsia="Calibri" w:cstheme="minorHAnsi"/>
          <w:spacing w:val="-1"/>
        </w:rPr>
        <w:t>accessible</w:t>
      </w:r>
      <w:r w:rsidRPr="00E06FF9">
        <w:rPr>
          <w:rFonts w:eastAsia="Calibri" w:cstheme="minorHAnsi"/>
          <w:spacing w:val="-2"/>
        </w:rPr>
        <w:t xml:space="preserve"> </w:t>
      </w:r>
      <w:r w:rsidRPr="00E06FF9">
        <w:rPr>
          <w:rFonts w:eastAsia="Calibri" w:cstheme="minorHAnsi"/>
        </w:rPr>
        <w:t>to</w:t>
      </w:r>
      <w:r w:rsidRPr="00E06FF9">
        <w:rPr>
          <w:rFonts w:eastAsia="Calibri" w:cstheme="minorHAnsi"/>
          <w:spacing w:val="-1"/>
        </w:rPr>
        <w:t xml:space="preserve"> </w:t>
      </w:r>
      <w:r w:rsidRPr="00E06FF9">
        <w:rPr>
          <w:rFonts w:eastAsia="Calibri" w:cstheme="minorHAnsi"/>
        </w:rPr>
        <w:t xml:space="preserve">the </w:t>
      </w:r>
      <w:r w:rsidRPr="00E06FF9">
        <w:rPr>
          <w:rFonts w:eastAsia="Calibri" w:cstheme="minorHAnsi"/>
          <w:spacing w:val="-1"/>
        </w:rPr>
        <w:t>public by identifying and removing barriers to participation; and</w:t>
      </w:r>
    </w:p>
    <w:p w14:paraId="4CD147D4" w14:textId="77777777" w:rsidR="004F1471" w:rsidRPr="00E06FF9" w:rsidRDefault="004F1471" w:rsidP="0047543F">
      <w:pPr>
        <w:numPr>
          <w:ilvl w:val="2"/>
          <w:numId w:val="25"/>
        </w:numPr>
        <w:kinsoku w:val="0"/>
        <w:overflowPunct w:val="0"/>
        <w:autoSpaceDE w:val="0"/>
        <w:autoSpaceDN w:val="0"/>
        <w:adjustRightInd w:val="0"/>
        <w:spacing w:after="240" w:line="240" w:lineRule="auto"/>
        <w:ind w:left="720"/>
        <w:rPr>
          <w:rFonts w:eastAsia="Calibri" w:cstheme="minorHAnsi"/>
          <w:spacing w:val="-1"/>
        </w:rPr>
      </w:pPr>
      <w:r w:rsidRPr="00E06FF9">
        <w:rPr>
          <w:rFonts w:eastAsia="Calibri" w:cstheme="minorHAnsi"/>
          <w:spacing w:val="-1"/>
        </w:rPr>
        <w:t>Achieves results indicating that programs</w:t>
      </w:r>
      <w:r w:rsidRPr="00E06FF9">
        <w:rPr>
          <w:rFonts w:eastAsia="Calibri" w:cstheme="minorHAnsi"/>
          <w:spacing w:val="-2"/>
        </w:rPr>
        <w:t xml:space="preserve"> </w:t>
      </w:r>
      <w:r w:rsidRPr="00E06FF9">
        <w:rPr>
          <w:rFonts w:eastAsia="Calibri" w:cstheme="minorHAnsi"/>
          <w:spacing w:val="-1"/>
        </w:rPr>
        <w:t>are</w:t>
      </w:r>
      <w:r w:rsidRPr="00E06FF9">
        <w:rPr>
          <w:rFonts w:eastAsia="Calibri" w:cstheme="minorHAnsi"/>
          <w:spacing w:val="-2"/>
        </w:rPr>
        <w:t xml:space="preserve"> </w:t>
      </w:r>
      <w:r w:rsidRPr="00E06FF9">
        <w:rPr>
          <w:rFonts w:eastAsia="Calibri" w:cstheme="minorHAnsi"/>
          <w:spacing w:val="-1"/>
        </w:rPr>
        <w:t>relevant</w:t>
      </w:r>
      <w:r w:rsidRPr="00E06FF9">
        <w:rPr>
          <w:rFonts w:eastAsia="Calibri" w:cstheme="minorHAnsi"/>
        </w:rPr>
        <w:t xml:space="preserve"> </w:t>
      </w:r>
      <w:r w:rsidRPr="00E06FF9">
        <w:rPr>
          <w:rFonts w:eastAsia="Calibri" w:cstheme="minorHAnsi"/>
          <w:spacing w:val="-1"/>
        </w:rPr>
        <w:t>and inspiring to</w:t>
      </w:r>
      <w:r w:rsidRPr="00E06FF9">
        <w:rPr>
          <w:rFonts w:eastAsia="Calibri" w:cstheme="minorHAnsi"/>
          <w:spacing w:val="1"/>
        </w:rPr>
        <w:t xml:space="preserve"> </w:t>
      </w:r>
      <w:r w:rsidRPr="00E06FF9">
        <w:rPr>
          <w:rFonts w:eastAsia="Calibri" w:cstheme="minorHAnsi"/>
          <w:spacing w:val="-1"/>
        </w:rPr>
        <w:t>the</w:t>
      </w:r>
      <w:r w:rsidRPr="00E06FF9">
        <w:rPr>
          <w:rFonts w:eastAsia="Calibri" w:cstheme="minorHAnsi"/>
        </w:rPr>
        <w:t xml:space="preserve"> </w:t>
      </w:r>
      <w:r w:rsidRPr="00E06FF9">
        <w:rPr>
          <w:rFonts w:eastAsia="Calibri" w:cstheme="minorHAnsi"/>
          <w:spacing w:val="-1"/>
        </w:rPr>
        <w:t>people,</w:t>
      </w:r>
      <w:r w:rsidRPr="00E06FF9">
        <w:rPr>
          <w:rFonts w:eastAsia="Calibri" w:cstheme="minorHAnsi"/>
          <w:spacing w:val="-2"/>
        </w:rPr>
        <w:t xml:space="preserve"> </w:t>
      </w:r>
      <w:r w:rsidRPr="00E06FF9">
        <w:rPr>
          <w:rFonts w:eastAsia="Calibri" w:cstheme="minorHAnsi"/>
          <w:spacing w:val="-1"/>
        </w:rPr>
        <w:t>organizations,</w:t>
      </w:r>
      <w:r w:rsidRPr="00E06FF9">
        <w:rPr>
          <w:rFonts w:eastAsia="Calibri" w:cstheme="minorHAnsi"/>
          <w:spacing w:val="-3"/>
        </w:rPr>
        <w:t xml:space="preserve"> </w:t>
      </w:r>
      <w:r w:rsidRPr="00E06FF9">
        <w:rPr>
          <w:rFonts w:eastAsia="Calibri" w:cstheme="minorHAnsi"/>
          <w:spacing w:val="-1"/>
        </w:rPr>
        <w:t>and communities</w:t>
      </w:r>
      <w:r w:rsidRPr="00E06FF9">
        <w:rPr>
          <w:rFonts w:eastAsia="Calibri" w:cstheme="minorHAnsi"/>
        </w:rPr>
        <w:t xml:space="preserve"> </w:t>
      </w:r>
      <w:r w:rsidRPr="00E06FF9">
        <w:rPr>
          <w:rFonts w:eastAsia="Calibri" w:cstheme="minorHAnsi"/>
          <w:spacing w:val="-1"/>
        </w:rPr>
        <w:t>for</w:t>
      </w:r>
      <w:r w:rsidRPr="00E06FF9">
        <w:rPr>
          <w:rFonts w:eastAsia="Calibri" w:cstheme="minorHAnsi"/>
          <w:spacing w:val="-2"/>
        </w:rPr>
        <w:t xml:space="preserve"> </w:t>
      </w:r>
      <w:r w:rsidRPr="00E06FF9">
        <w:rPr>
          <w:rFonts w:eastAsia="Calibri" w:cstheme="minorHAnsi"/>
          <w:spacing w:val="-1"/>
        </w:rPr>
        <w:t>whom</w:t>
      </w:r>
      <w:r w:rsidRPr="00E06FF9">
        <w:rPr>
          <w:rFonts w:eastAsia="Calibri" w:cstheme="minorHAnsi"/>
          <w:spacing w:val="1"/>
        </w:rPr>
        <w:t xml:space="preserve"> </w:t>
      </w:r>
      <w:r w:rsidRPr="00E06FF9">
        <w:rPr>
          <w:rFonts w:eastAsia="Calibri" w:cstheme="minorHAnsi"/>
          <w:spacing w:val="-2"/>
        </w:rPr>
        <w:t>they</w:t>
      </w:r>
      <w:r w:rsidRPr="00E06FF9">
        <w:rPr>
          <w:rFonts w:eastAsia="Calibri" w:cstheme="minorHAnsi"/>
          <w:spacing w:val="3"/>
        </w:rPr>
        <w:t xml:space="preserve"> </w:t>
      </w:r>
      <w:r w:rsidRPr="00E06FF9">
        <w:rPr>
          <w:rFonts w:eastAsia="Calibri" w:cstheme="minorHAnsi"/>
        </w:rPr>
        <w:t>are</w:t>
      </w:r>
      <w:r w:rsidRPr="00E06FF9">
        <w:rPr>
          <w:rFonts w:eastAsia="Calibri" w:cstheme="minorHAnsi"/>
          <w:spacing w:val="-3"/>
        </w:rPr>
        <w:t xml:space="preserve"> </w:t>
      </w:r>
      <w:r w:rsidRPr="00E06FF9">
        <w:rPr>
          <w:rFonts w:eastAsia="Calibri" w:cstheme="minorHAnsi"/>
          <w:spacing w:val="-1"/>
        </w:rPr>
        <w:t>intended.</w:t>
      </w:r>
    </w:p>
    <w:p w14:paraId="5A20A780" w14:textId="77777777" w:rsidR="00000267" w:rsidRPr="00E06FF9" w:rsidRDefault="00000267" w:rsidP="00E06FF9">
      <w:pPr>
        <w:kinsoku w:val="0"/>
        <w:overflowPunct w:val="0"/>
        <w:autoSpaceDE w:val="0"/>
        <w:autoSpaceDN w:val="0"/>
        <w:adjustRightInd w:val="0"/>
        <w:spacing w:after="240" w:line="240" w:lineRule="auto"/>
        <w:rPr>
          <w:rFonts w:eastAsia="Calibri" w:cstheme="minorHAnsi"/>
          <w:spacing w:val="-1"/>
        </w:rPr>
      </w:pPr>
    </w:p>
    <w:p w14:paraId="66E18524" w14:textId="36EC43DE" w:rsidR="00164E80" w:rsidRPr="00E06FF9" w:rsidRDefault="77D5A7B5" w:rsidP="08D648C1">
      <w:pPr>
        <w:spacing w:line="240" w:lineRule="auto"/>
        <w:rPr>
          <w:rFonts w:cstheme="minorHAnsi"/>
        </w:rPr>
      </w:pPr>
      <w:r w:rsidRPr="00E06FF9">
        <w:rPr>
          <w:rFonts w:cstheme="minorHAnsi"/>
          <w:b/>
          <w:bCs/>
        </w:rPr>
        <w:t>*Identify and describe</w:t>
      </w:r>
      <w:r w:rsidR="66527F3B" w:rsidRPr="00E06FF9">
        <w:rPr>
          <w:rFonts w:cstheme="minorHAnsi"/>
          <w:b/>
          <w:bCs/>
        </w:rPr>
        <w:t xml:space="preserve"> </w:t>
      </w:r>
      <w:r w:rsidR="0FE585B8" w:rsidRPr="00E06FF9">
        <w:rPr>
          <w:rFonts w:cstheme="minorHAnsi"/>
          <w:b/>
          <w:bCs/>
        </w:rPr>
        <w:t xml:space="preserve">the </w:t>
      </w:r>
      <w:r w:rsidR="66527F3B" w:rsidRPr="00E06FF9">
        <w:rPr>
          <w:rFonts w:cstheme="minorHAnsi"/>
          <w:b/>
          <w:bCs/>
        </w:rPr>
        <w:t>organization’s</w:t>
      </w:r>
      <w:r w:rsidRPr="00E06FF9">
        <w:rPr>
          <w:rFonts w:cstheme="minorHAnsi"/>
          <w:b/>
          <w:bCs/>
        </w:rPr>
        <w:t xml:space="preserve"> intended audience.</w:t>
      </w:r>
      <w:r w:rsidRPr="00E06FF9">
        <w:rPr>
          <w:rFonts w:cstheme="minorHAnsi"/>
        </w:rPr>
        <w:t xml:space="preserve"> </w:t>
      </w:r>
      <w:r w:rsidR="24167811" w:rsidRPr="00E06FF9">
        <w:rPr>
          <w:rFonts w:cstheme="minorHAnsi"/>
        </w:rPr>
        <w:t>Y</w:t>
      </w:r>
      <w:r w:rsidR="00E7441C" w:rsidRPr="00E06FF9">
        <w:rPr>
          <w:rFonts w:cstheme="minorHAnsi"/>
        </w:rPr>
        <w:t xml:space="preserve">our response should focus on Montgomery County. </w:t>
      </w:r>
      <w:r w:rsidRPr="00E06FF9">
        <w:rPr>
          <w:rFonts w:cstheme="minorHAnsi"/>
        </w:rPr>
        <w:t xml:space="preserve">Be as specific as possible by including characteristics such as, but not limited to, age, race/ethnicity, gender, sexual orientation, geographic location, economic status, disability, and whether </w:t>
      </w:r>
      <w:r w:rsidR="00357B42" w:rsidRPr="00E06FF9">
        <w:rPr>
          <w:rFonts w:cstheme="minorHAnsi"/>
        </w:rPr>
        <w:t xml:space="preserve">a </w:t>
      </w:r>
      <w:r w:rsidRPr="00E06FF9">
        <w:rPr>
          <w:rFonts w:cstheme="minorHAnsi"/>
        </w:rPr>
        <w:t xml:space="preserve">community is underserved and/or a special interest group. </w:t>
      </w:r>
      <w:r w:rsidR="6A576D93" w:rsidRPr="00E06FF9">
        <w:rPr>
          <w:rFonts w:cstheme="minorHAnsi"/>
        </w:rPr>
        <w:t>Are there differences between your organization’s current audience and your organization’s intended audience?</w:t>
      </w:r>
      <w:r w:rsidR="073F2F39" w:rsidRPr="00E06FF9">
        <w:rPr>
          <w:rFonts w:cstheme="minorHAnsi"/>
        </w:rPr>
        <w:t xml:space="preserve"> </w:t>
      </w:r>
      <w:r w:rsidR="7FE675E4" w:rsidRPr="00E06FF9">
        <w:rPr>
          <w:rFonts w:cstheme="minorHAnsi"/>
        </w:rPr>
        <w:t>(</w:t>
      </w:r>
      <w:r w:rsidR="71B82877" w:rsidRPr="00E06FF9">
        <w:rPr>
          <w:rFonts w:cstheme="minorHAnsi"/>
        </w:rPr>
        <w:t>4</w:t>
      </w:r>
      <w:r w:rsidR="6A576D93" w:rsidRPr="00E06FF9">
        <w:rPr>
          <w:rFonts w:cstheme="minorHAnsi"/>
        </w:rPr>
        <w:t>,000 characters maximum</w:t>
      </w:r>
      <w:r w:rsidR="73DCBB72" w:rsidRPr="00E06FF9">
        <w:rPr>
          <w:rFonts w:cstheme="minorHAnsi"/>
        </w:rPr>
        <w:t xml:space="preserve"> with spaces</w:t>
      </w:r>
      <w:r w:rsidR="7FE675E4" w:rsidRPr="00E06FF9">
        <w:rPr>
          <w:rFonts w:cstheme="minorHAnsi"/>
        </w:rPr>
        <w:t>)</w:t>
      </w:r>
    </w:p>
    <w:p w14:paraId="44B15E6D" w14:textId="20F45EDD" w:rsidR="00466A37" w:rsidRPr="00E06FF9" w:rsidRDefault="00466A37" w:rsidP="00FC66BC">
      <w:pPr>
        <w:tabs>
          <w:tab w:val="left" w:pos="1587"/>
        </w:tabs>
        <w:spacing w:line="240" w:lineRule="auto"/>
        <w:rPr>
          <w:rFonts w:cstheme="minorHAnsi"/>
          <w:color w:val="000000"/>
        </w:rPr>
      </w:pPr>
    </w:p>
    <w:p w14:paraId="437A7F86" w14:textId="77777777" w:rsidR="00FC66BC" w:rsidRPr="00E06FF9" w:rsidRDefault="00FC66BC" w:rsidP="00FC66BC">
      <w:pPr>
        <w:tabs>
          <w:tab w:val="left" w:pos="1587"/>
        </w:tabs>
        <w:spacing w:line="240" w:lineRule="auto"/>
        <w:rPr>
          <w:rFonts w:cstheme="minorHAnsi"/>
          <w:color w:val="000000"/>
        </w:rPr>
      </w:pPr>
    </w:p>
    <w:p w14:paraId="64795A8D" w14:textId="32B42A0A" w:rsidR="00164E80" w:rsidRPr="00E06FF9" w:rsidRDefault="7CE05020" w:rsidP="0047543F">
      <w:pPr>
        <w:spacing w:line="240" w:lineRule="auto"/>
        <w:rPr>
          <w:rFonts w:cstheme="minorHAnsi"/>
          <w:color w:val="000000"/>
        </w:rPr>
      </w:pPr>
      <w:r w:rsidRPr="00E06FF9">
        <w:rPr>
          <w:rFonts w:cstheme="minorHAnsi"/>
          <w:b/>
          <w:bCs/>
        </w:rPr>
        <w:t>*</w:t>
      </w:r>
      <w:r w:rsidR="6A576D93" w:rsidRPr="00E06FF9">
        <w:rPr>
          <w:rFonts w:cstheme="minorHAnsi"/>
          <w:b/>
          <w:bCs/>
        </w:rPr>
        <w:t>Describe specific outreach efforts</w:t>
      </w:r>
      <w:r w:rsidR="19D9A2A2" w:rsidRPr="00E06FF9">
        <w:rPr>
          <w:rFonts w:cstheme="minorHAnsi"/>
          <w:b/>
          <w:bCs/>
        </w:rPr>
        <w:t xml:space="preserve"> </w:t>
      </w:r>
      <w:r w:rsidR="6A576D93" w:rsidRPr="00E06FF9">
        <w:rPr>
          <w:rFonts w:cstheme="minorHAnsi"/>
          <w:b/>
          <w:bCs/>
        </w:rPr>
        <w:t xml:space="preserve">to engage </w:t>
      </w:r>
      <w:r w:rsidR="11B74416" w:rsidRPr="00E06FF9">
        <w:rPr>
          <w:rFonts w:cstheme="minorHAnsi"/>
          <w:b/>
          <w:bCs/>
        </w:rPr>
        <w:t xml:space="preserve">diverse </w:t>
      </w:r>
      <w:r w:rsidR="6A576D93" w:rsidRPr="00E06FF9">
        <w:rPr>
          <w:rFonts w:cstheme="minorHAnsi"/>
          <w:b/>
          <w:bCs/>
        </w:rPr>
        <w:t xml:space="preserve">individuals </w:t>
      </w:r>
      <w:r w:rsidR="11B74416" w:rsidRPr="00E06FF9">
        <w:rPr>
          <w:rFonts w:cstheme="minorHAnsi"/>
          <w:b/>
          <w:bCs/>
        </w:rPr>
        <w:t>and/</w:t>
      </w:r>
      <w:r w:rsidR="6A576D93" w:rsidRPr="00E06FF9">
        <w:rPr>
          <w:rFonts w:cstheme="minorHAnsi"/>
          <w:b/>
          <w:bCs/>
        </w:rPr>
        <w:t>or communit</w:t>
      </w:r>
      <w:r w:rsidR="2AE1B612" w:rsidRPr="00E06FF9">
        <w:rPr>
          <w:rFonts w:cstheme="minorHAnsi"/>
          <w:b/>
          <w:bCs/>
        </w:rPr>
        <w:t xml:space="preserve">ies </w:t>
      </w:r>
      <w:r w:rsidR="6A576D93" w:rsidRPr="00E06FF9">
        <w:rPr>
          <w:rFonts w:cstheme="minorHAnsi"/>
          <w:b/>
          <w:bCs/>
        </w:rPr>
        <w:t xml:space="preserve">who may be underrepresented within </w:t>
      </w:r>
      <w:r w:rsidR="0FE585B8" w:rsidRPr="00E06FF9">
        <w:rPr>
          <w:rFonts w:cstheme="minorHAnsi"/>
          <w:b/>
          <w:bCs/>
        </w:rPr>
        <w:t xml:space="preserve">the </w:t>
      </w:r>
      <w:r w:rsidR="6A576D93" w:rsidRPr="00E06FF9">
        <w:rPr>
          <w:rFonts w:cstheme="minorHAnsi"/>
          <w:b/>
          <w:bCs/>
        </w:rPr>
        <w:t>organization’s audience.</w:t>
      </w:r>
      <w:r w:rsidR="19D9A2A2" w:rsidRPr="00E06FF9">
        <w:rPr>
          <w:rFonts w:cstheme="minorHAnsi"/>
        </w:rPr>
        <w:t xml:space="preserve"> </w:t>
      </w:r>
      <w:r w:rsidR="6A576D93" w:rsidRPr="00E06FF9">
        <w:rPr>
          <w:rFonts w:cstheme="minorHAnsi"/>
        </w:rPr>
        <w:t xml:space="preserve">How are these initiatives evaluated? What has been the outcome? </w:t>
      </w:r>
      <w:r w:rsidR="7FE675E4" w:rsidRPr="00E06FF9">
        <w:rPr>
          <w:rFonts w:cstheme="minorHAnsi"/>
        </w:rPr>
        <w:t>(</w:t>
      </w:r>
      <w:r w:rsidR="00B937F6" w:rsidRPr="00E06FF9">
        <w:rPr>
          <w:rFonts w:cstheme="minorHAnsi"/>
        </w:rPr>
        <w:t>2</w:t>
      </w:r>
      <w:r w:rsidR="6A576D93" w:rsidRPr="00E06FF9">
        <w:rPr>
          <w:rFonts w:cstheme="minorHAnsi"/>
        </w:rPr>
        <w:t>,</w:t>
      </w:r>
      <w:r w:rsidR="00B937F6" w:rsidRPr="00E06FF9">
        <w:rPr>
          <w:rFonts w:cstheme="minorHAnsi"/>
        </w:rPr>
        <w:t xml:space="preserve">500 </w:t>
      </w:r>
      <w:r w:rsidR="6A576D93" w:rsidRPr="00E06FF9">
        <w:rPr>
          <w:rFonts w:cstheme="minorHAnsi"/>
        </w:rPr>
        <w:t>characters maximum</w:t>
      </w:r>
      <w:r w:rsidR="73DCBB72" w:rsidRPr="00E06FF9">
        <w:rPr>
          <w:rFonts w:cstheme="minorHAnsi"/>
        </w:rPr>
        <w:t xml:space="preserve"> with spaces</w:t>
      </w:r>
      <w:r w:rsidR="7FE675E4" w:rsidRPr="00E06FF9">
        <w:rPr>
          <w:rFonts w:cstheme="minorHAnsi"/>
        </w:rPr>
        <w:t>)</w:t>
      </w:r>
    </w:p>
    <w:p w14:paraId="16BDE8E8" w14:textId="77777777" w:rsidR="009C594E" w:rsidRPr="00E06FF9" w:rsidRDefault="009C594E" w:rsidP="0047543F">
      <w:pPr>
        <w:spacing w:line="240" w:lineRule="auto"/>
        <w:rPr>
          <w:rFonts w:cstheme="minorHAnsi"/>
          <w:color w:val="000000"/>
        </w:rPr>
      </w:pPr>
    </w:p>
    <w:p w14:paraId="042E1A92" w14:textId="77777777" w:rsidR="00FC66BC" w:rsidRPr="00E06FF9" w:rsidRDefault="00FC66BC" w:rsidP="0047543F">
      <w:pPr>
        <w:spacing w:line="240" w:lineRule="auto"/>
        <w:rPr>
          <w:rFonts w:cstheme="minorHAnsi"/>
          <w:color w:val="000000"/>
        </w:rPr>
      </w:pPr>
    </w:p>
    <w:p w14:paraId="5CD27C0E" w14:textId="378F7350" w:rsidR="00164E80" w:rsidRPr="00E06FF9" w:rsidRDefault="7CE05020" w:rsidP="0047543F">
      <w:pPr>
        <w:spacing w:line="240" w:lineRule="auto"/>
        <w:rPr>
          <w:rFonts w:cstheme="minorHAnsi"/>
        </w:rPr>
      </w:pPr>
      <w:r w:rsidRPr="00E06FF9">
        <w:rPr>
          <w:rFonts w:cstheme="minorHAnsi"/>
          <w:b/>
          <w:bCs/>
        </w:rPr>
        <w:t>*</w:t>
      </w:r>
      <w:r w:rsidR="6A576D93" w:rsidRPr="00E06FF9">
        <w:rPr>
          <w:rFonts w:cstheme="minorHAnsi"/>
          <w:b/>
          <w:bCs/>
        </w:rPr>
        <w:t>How does your organization include</w:t>
      </w:r>
      <w:r w:rsidR="0083626A" w:rsidRPr="00E06FF9">
        <w:rPr>
          <w:rFonts w:cstheme="minorHAnsi"/>
          <w:b/>
          <w:bCs/>
        </w:rPr>
        <w:t xml:space="preserve">, </w:t>
      </w:r>
      <w:r w:rsidR="0083626A" w:rsidRPr="00E06FF9">
        <w:rPr>
          <w:rFonts w:eastAsia="Times New Roman" w:cstheme="minorHAnsi"/>
          <w:b/>
          <w:color w:val="000000" w:themeColor="text1"/>
        </w:rPr>
        <w:t>or plan to include</w:t>
      </w:r>
      <w:r w:rsidR="0083626A" w:rsidRPr="00E06FF9">
        <w:rPr>
          <w:rFonts w:cstheme="minorHAnsi"/>
          <w:b/>
          <w:bCs/>
        </w:rPr>
        <w:t>,</w:t>
      </w:r>
      <w:r w:rsidR="6A576D93" w:rsidRPr="00E06FF9">
        <w:rPr>
          <w:rFonts w:cstheme="minorHAnsi"/>
          <w:b/>
          <w:bCs/>
        </w:rPr>
        <w:t xml:space="preserve"> the intended </w:t>
      </w:r>
      <w:r w:rsidR="3013F683" w:rsidRPr="00E06FF9">
        <w:rPr>
          <w:rFonts w:cstheme="minorHAnsi"/>
          <w:b/>
          <w:bCs/>
        </w:rPr>
        <w:t>audience</w:t>
      </w:r>
      <w:r w:rsidR="6A576D93" w:rsidRPr="00E06FF9">
        <w:rPr>
          <w:rFonts w:cstheme="minorHAnsi"/>
          <w:b/>
          <w:bCs/>
        </w:rPr>
        <w:t xml:space="preserve"> in the creative process, program planning</w:t>
      </w:r>
      <w:r w:rsidR="2AE1B612" w:rsidRPr="00E06FF9">
        <w:rPr>
          <w:rFonts w:cstheme="minorHAnsi"/>
          <w:b/>
          <w:bCs/>
        </w:rPr>
        <w:t>,</w:t>
      </w:r>
      <w:r w:rsidR="6A576D93" w:rsidRPr="00E06FF9">
        <w:rPr>
          <w:rFonts w:cstheme="minorHAnsi"/>
          <w:b/>
          <w:bCs/>
        </w:rPr>
        <w:t xml:space="preserve"> and evaluation of activities</w:t>
      </w:r>
      <w:r w:rsidR="0CFCE23C" w:rsidRPr="00E06FF9">
        <w:rPr>
          <w:rFonts w:cstheme="minorHAnsi"/>
          <w:b/>
          <w:bCs/>
        </w:rPr>
        <w:t xml:space="preserve"> to ensure that programming is relevant to and resonates with that audience</w:t>
      </w:r>
      <w:r w:rsidR="6A576D93" w:rsidRPr="00E06FF9">
        <w:rPr>
          <w:rFonts w:cstheme="minorHAnsi"/>
          <w:b/>
          <w:bCs/>
        </w:rPr>
        <w:t>?</w:t>
      </w:r>
      <w:r w:rsidR="405C6434" w:rsidRPr="00E06FF9">
        <w:rPr>
          <w:rFonts w:cstheme="minorHAnsi"/>
        </w:rPr>
        <w:t xml:space="preserve"> (</w:t>
      </w:r>
      <w:r w:rsidR="00B937F6" w:rsidRPr="00E06FF9">
        <w:rPr>
          <w:rFonts w:cstheme="minorHAnsi"/>
        </w:rPr>
        <w:t>2</w:t>
      </w:r>
      <w:r w:rsidR="405C6434" w:rsidRPr="00E06FF9">
        <w:rPr>
          <w:rFonts w:cstheme="minorHAnsi"/>
        </w:rPr>
        <w:t>,</w:t>
      </w:r>
      <w:r w:rsidR="00B937F6" w:rsidRPr="00E06FF9">
        <w:rPr>
          <w:rFonts w:cstheme="minorHAnsi"/>
        </w:rPr>
        <w:t xml:space="preserve">500 </w:t>
      </w:r>
      <w:r w:rsidR="405C6434" w:rsidRPr="00E06FF9">
        <w:rPr>
          <w:rFonts w:cstheme="minorHAnsi"/>
        </w:rPr>
        <w:t>characters maximum</w:t>
      </w:r>
      <w:r w:rsidR="73DCBB72" w:rsidRPr="00E06FF9">
        <w:rPr>
          <w:rFonts w:cstheme="minorHAnsi"/>
        </w:rPr>
        <w:t xml:space="preserve"> with spaces</w:t>
      </w:r>
      <w:r w:rsidR="405C6434" w:rsidRPr="00E06FF9">
        <w:rPr>
          <w:rFonts w:cstheme="minorHAnsi"/>
        </w:rPr>
        <w:t>)</w:t>
      </w:r>
    </w:p>
    <w:p w14:paraId="7488755A" w14:textId="77777777" w:rsidR="001B5C47" w:rsidRPr="00E06FF9" w:rsidRDefault="001B5C47" w:rsidP="0047543F">
      <w:pPr>
        <w:spacing w:line="240" w:lineRule="auto"/>
        <w:rPr>
          <w:rFonts w:cstheme="minorHAnsi"/>
          <w:color w:val="000000"/>
        </w:rPr>
      </w:pPr>
    </w:p>
    <w:p w14:paraId="519695E8" w14:textId="77777777" w:rsidR="00FC66BC" w:rsidRPr="00E06FF9" w:rsidRDefault="00FC66BC" w:rsidP="0047543F">
      <w:pPr>
        <w:spacing w:line="240" w:lineRule="auto"/>
        <w:rPr>
          <w:rFonts w:cstheme="minorHAnsi"/>
          <w:color w:val="000000"/>
        </w:rPr>
      </w:pPr>
    </w:p>
    <w:p w14:paraId="053F5155" w14:textId="154797FC" w:rsidR="00164E80" w:rsidRPr="00E06FF9" w:rsidRDefault="001E2A62" w:rsidP="0047543F">
      <w:pPr>
        <w:spacing w:line="240" w:lineRule="auto"/>
        <w:rPr>
          <w:rFonts w:cstheme="minorHAnsi"/>
          <w:bCs/>
          <w:color w:val="000000"/>
        </w:rPr>
      </w:pPr>
      <w:r w:rsidRPr="00E06FF9">
        <w:rPr>
          <w:rFonts w:cstheme="minorHAnsi"/>
          <w:b/>
          <w:color w:val="000000"/>
        </w:rPr>
        <w:t>*</w:t>
      </w:r>
      <w:r w:rsidR="00164E80" w:rsidRPr="00E06FF9">
        <w:rPr>
          <w:rFonts w:cstheme="minorHAnsi"/>
          <w:b/>
          <w:color w:val="000000"/>
        </w:rPr>
        <w:t xml:space="preserve">Describe the nature of collaborations </w:t>
      </w:r>
      <w:r w:rsidR="00076CC4" w:rsidRPr="00E06FF9">
        <w:rPr>
          <w:rFonts w:cstheme="minorHAnsi"/>
          <w:b/>
          <w:color w:val="000000"/>
        </w:rPr>
        <w:t xml:space="preserve">with </w:t>
      </w:r>
      <w:r w:rsidR="0059250E" w:rsidRPr="00E06FF9">
        <w:rPr>
          <w:rFonts w:cstheme="minorHAnsi"/>
          <w:b/>
          <w:color w:val="000000"/>
        </w:rPr>
        <w:t xml:space="preserve">community groups and/or </w:t>
      </w:r>
      <w:r w:rsidR="00076CC4" w:rsidRPr="00E06FF9">
        <w:rPr>
          <w:rFonts w:cstheme="minorHAnsi"/>
          <w:b/>
          <w:color w:val="000000"/>
        </w:rPr>
        <w:t xml:space="preserve">other stakeholders </w:t>
      </w:r>
      <w:r w:rsidR="00164E80" w:rsidRPr="00E06FF9">
        <w:rPr>
          <w:rFonts w:cstheme="minorHAnsi"/>
          <w:b/>
          <w:color w:val="000000"/>
        </w:rPr>
        <w:t xml:space="preserve">and how they </w:t>
      </w:r>
      <w:r w:rsidR="00521ED5" w:rsidRPr="00E06FF9">
        <w:rPr>
          <w:rFonts w:cstheme="minorHAnsi"/>
          <w:b/>
          <w:color w:val="000000"/>
        </w:rPr>
        <w:t>advance</w:t>
      </w:r>
      <w:r w:rsidR="00164E80" w:rsidRPr="00E06FF9">
        <w:rPr>
          <w:rFonts w:cstheme="minorHAnsi"/>
          <w:b/>
          <w:color w:val="000000"/>
        </w:rPr>
        <w:t xml:space="preserve"> your </w:t>
      </w:r>
      <w:r w:rsidR="00D52DA1" w:rsidRPr="00E06FF9">
        <w:rPr>
          <w:rFonts w:cstheme="minorHAnsi"/>
          <w:b/>
          <w:color w:val="000000"/>
        </w:rPr>
        <w:t xml:space="preserve">organization’s </w:t>
      </w:r>
      <w:r w:rsidR="00164E80" w:rsidRPr="00E06FF9">
        <w:rPr>
          <w:rFonts w:cstheme="minorHAnsi"/>
          <w:b/>
          <w:color w:val="000000"/>
        </w:rPr>
        <w:t>mission.</w:t>
      </w:r>
      <w:r w:rsidR="00164E80" w:rsidRPr="00E06FF9">
        <w:rPr>
          <w:rFonts w:cstheme="minorHAnsi"/>
          <w:bCs/>
          <w:color w:val="000000"/>
        </w:rPr>
        <w:t xml:space="preserve"> Collaborations may include </w:t>
      </w:r>
      <w:r w:rsidR="006B03D3" w:rsidRPr="00E06FF9">
        <w:rPr>
          <w:rFonts w:cstheme="minorHAnsi"/>
          <w:bCs/>
          <w:color w:val="000000"/>
        </w:rPr>
        <w:t xml:space="preserve">ongoing </w:t>
      </w:r>
      <w:r w:rsidR="00164E80" w:rsidRPr="00E06FF9">
        <w:rPr>
          <w:rFonts w:cstheme="minorHAnsi"/>
          <w:bCs/>
          <w:color w:val="000000"/>
        </w:rPr>
        <w:t>partnerships</w:t>
      </w:r>
      <w:r w:rsidR="006B03D3" w:rsidRPr="00E06FF9">
        <w:rPr>
          <w:rFonts w:cstheme="minorHAnsi"/>
          <w:bCs/>
          <w:color w:val="000000"/>
        </w:rPr>
        <w:t xml:space="preserve"> or partnerships </w:t>
      </w:r>
      <w:r w:rsidR="00CD52E5" w:rsidRPr="00E06FF9">
        <w:rPr>
          <w:rFonts w:cstheme="minorHAnsi"/>
          <w:bCs/>
          <w:color w:val="000000"/>
        </w:rPr>
        <w:t xml:space="preserve">for </w:t>
      </w:r>
      <w:r w:rsidR="006B03D3" w:rsidRPr="00E06FF9">
        <w:rPr>
          <w:rFonts w:cstheme="minorHAnsi"/>
          <w:bCs/>
          <w:color w:val="000000"/>
        </w:rPr>
        <w:t xml:space="preserve">specific </w:t>
      </w:r>
      <w:r w:rsidR="00164E80" w:rsidRPr="00E06FF9">
        <w:rPr>
          <w:rFonts w:cstheme="minorHAnsi"/>
          <w:bCs/>
          <w:color w:val="000000"/>
        </w:rPr>
        <w:t xml:space="preserve">activities. </w:t>
      </w:r>
      <w:r w:rsidR="00C9636D" w:rsidRPr="00E06FF9">
        <w:rPr>
          <w:rFonts w:cstheme="minorHAnsi"/>
          <w:bCs/>
          <w:color w:val="000000"/>
        </w:rPr>
        <w:t>(</w:t>
      </w:r>
      <w:r w:rsidR="00164E80" w:rsidRPr="00E06FF9">
        <w:rPr>
          <w:rFonts w:cstheme="minorHAnsi"/>
          <w:bCs/>
          <w:color w:val="000000"/>
        </w:rPr>
        <w:t>2,</w:t>
      </w:r>
      <w:r w:rsidR="003E008A" w:rsidRPr="00E06FF9">
        <w:rPr>
          <w:rFonts w:cstheme="minorHAnsi"/>
          <w:bCs/>
          <w:color w:val="000000"/>
        </w:rPr>
        <w:t>5</w:t>
      </w:r>
      <w:r w:rsidR="00164E80" w:rsidRPr="00E06FF9">
        <w:rPr>
          <w:rFonts w:cstheme="minorHAnsi"/>
          <w:bCs/>
          <w:color w:val="000000"/>
        </w:rPr>
        <w:t>00 characters maximum</w:t>
      </w:r>
      <w:r w:rsidR="005D4981" w:rsidRPr="00E06FF9">
        <w:rPr>
          <w:rFonts w:cstheme="minorHAnsi"/>
          <w:bCs/>
          <w:color w:val="000000"/>
        </w:rPr>
        <w:t xml:space="preserve"> with spaces</w:t>
      </w:r>
      <w:r w:rsidR="00C9636D" w:rsidRPr="00E06FF9">
        <w:rPr>
          <w:rFonts w:cstheme="minorHAnsi"/>
          <w:bCs/>
          <w:color w:val="000000"/>
        </w:rPr>
        <w:t>)</w:t>
      </w:r>
    </w:p>
    <w:p w14:paraId="0612CB0C" w14:textId="77777777" w:rsidR="00BD76D8" w:rsidRPr="00E06FF9" w:rsidRDefault="00BD76D8" w:rsidP="0047543F">
      <w:pPr>
        <w:spacing w:line="240" w:lineRule="auto"/>
        <w:rPr>
          <w:rFonts w:cstheme="minorHAnsi"/>
          <w:bCs/>
          <w:color w:val="000000"/>
        </w:rPr>
      </w:pPr>
    </w:p>
    <w:p w14:paraId="04B2B24C" w14:textId="69E6F522" w:rsidR="00164E80" w:rsidRPr="00E06FF9" w:rsidRDefault="00164E80" w:rsidP="0047543F">
      <w:pPr>
        <w:spacing w:line="240" w:lineRule="auto"/>
        <w:rPr>
          <w:rFonts w:cstheme="minorHAnsi"/>
          <w:bCs/>
          <w:color w:val="000000"/>
        </w:rPr>
      </w:pPr>
    </w:p>
    <w:p w14:paraId="4AFB8CB0" w14:textId="769E62CE" w:rsidR="00000267" w:rsidRPr="00E06FF9" w:rsidRDefault="001E2A62" w:rsidP="0047543F">
      <w:pPr>
        <w:spacing w:line="240" w:lineRule="auto"/>
        <w:rPr>
          <w:rFonts w:cstheme="minorHAnsi"/>
          <w:bCs/>
          <w:color w:val="000000"/>
        </w:rPr>
      </w:pPr>
      <w:r w:rsidRPr="00E06FF9">
        <w:rPr>
          <w:rFonts w:cstheme="minorHAnsi"/>
          <w:b/>
          <w:color w:val="000000"/>
        </w:rPr>
        <w:lastRenderedPageBreak/>
        <w:t>*</w:t>
      </w:r>
      <w:r w:rsidR="00E57AD8" w:rsidRPr="00E06FF9">
        <w:rPr>
          <w:rFonts w:cstheme="minorHAnsi"/>
          <w:b/>
          <w:color w:val="000000"/>
        </w:rPr>
        <w:t>How d</w:t>
      </w:r>
      <w:r w:rsidR="00164E80" w:rsidRPr="00E06FF9">
        <w:rPr>
          <w:rFonts w:cstheme="minorHAnsi"/>
          <w:b/>
          <w:color w:val="000000"/>
        </w:rPr>
        <w:t>oes your organization ensure that programs, services, facilities</w:t>
      </w:r>
      <w:r w:rsidR="00E57AD8" w:rsidRPr="00E06FF9">
        <w:rPr>
          <w:rFonts w:cstheme="minorHAnsi"/>
          <w:b/>
          <w:color w:val="000000"/>
        </w:rPr>
        <w:t>,</w:t>
      </w:r>
      <w:r w:rsidR="00164E80" w:rsidRPr="00E06FF9">
        <w:rPr>
          <w:rFonts w:cstheme="minorHAnsi"/>
          <w:b/>
          <w:color w:val="000000"/>
        </w:rPr>
        <w:t xml:space="preserve"> and online media are accessible to the public</w:t>
      </w:r>
      <w:r w:rsidR="002F5F2A" w:rsidRPr="00E06FF9">
        <w:rPr>
          <w:rFonts w:cstheme="minorHAnsi"/>
          <w:b/>
          <w:color w:val="000000"/>
        </w:rPr>
        <w:t xml:space="preserve"> and are ADA compl</w:t>
      </w:r>
      <w:r w:rsidR="00E57AD8" w:rsidRPr="00E06FF9">
        <w:rPr>
          <w:rFonts w:cstheme="minorHAnsi"/>
          <w:b/>
          <w:color w:val="000000"/>
        </w:rPr>
        <w:t>ia</w:t>
      </w:r>
      <w:r w:rsidR="002F5F2A" w:rsidRPr="00E06FF9">
        <w:rPr>
          <w:rFonts w:cstheme="minorHAnsi"/>
          <w:b/>
          <w:color w:val="000000"/>
        </w:rPr>
        <w:t>nt</w:t>
      </w:r>
      <w:r w:rsidR="00164E80" w:rsidRPr="00E06FF9">
        <w:rPr>
          <w:rFonts w:cstheme="minorHAnsi"/>
          <w:b/>
          <w:color w:val="000000"/>
        </w:rPr>
        <w:t>?</w:t>
      </w:r>
      <w:r w:rsidR="00164E80" w:rsidRPr="00E06FF9">
        <w:rPr>
          <w:rFonts w:cstheme="minorHAnsi"/>
          <w:bCs/>
          <w:color w:val="000000"/>
        </w:rPr>
        <w:t xml:space="preserve"> </w:t>
      </w:r>
      <w:r w:rsidR="0024263C" w:rsidRPr="00E06FF9">
        <w:rPr>
          <w:rFonts w:cstheme="minorHAnsi"/>
          <w:bCs/>
          <w:color w:val="000000"/>
        </w:rPr>
        <w:t xml:space="preserve">Include any barriers to participation your organization has identified and has addressed or plans to address. </w:t>
      </w:r>
      <w:r w:rsidR="00FE401F" w:rsidRPr="00E06FF9">
        <w:rPr>
          <w:rFonts w:cstheme="minorHAnsi"/>
          <w:bCs/>
          <w:color w:val="000000"/>
        </w:rPr>
        <w:t>(</w:t>
      </w:r>
      <w:r w:rsidR="00164E80" w:rsidRPr="00E06FF9">
        <w:rPr>
          <w:rFonts w:cstheme="minorHAnsi"/>
          <w:bCs/>
          <w:color w:val="000000"/>
        </w:rPr>
        <w:t>2,</w:t>
      </w:r>
      <w:r w:rsidR="003E008A" w:rsidRPr="00E06FF9">
        <w:rPr>
          <w:rFonts w:cstheme="minorHAnsi"/>
          <w:bCs/>
          <w:color w:val="000000"/>
        </w:rPr>
        <w:t>5</w:t>
      </w:r>
      <w:r w:rsidR="00164E80" w:rsidRPr="00E06FF9">
        <w:rPr>
          <w:rFonts w:cstheme="minorHAnsi"/>
          <w:bCs/>
          <w:color w:val="000000"/>
        </w:rPr>
        <w:t>00 characters maximum</w:t>
      </w:r>
      <w:r w:rsidR="005D4981" w:rsidRPr="00E06FF9">
        <w:rPr>
          <w:rFonts w:cstheme="minorHAnsi"/>
          <w:bCs/>
          <w:color w:val="000000"/>
        </w:rPr>
        <w:t xml:space="preserve"> with spaces</w:t>
      </w:r>
      <w:r w:rsidR="00FE401F" w:rsidRPr="00E06FF9">
        <w:rPr>
          <w:rFonts w:cstheme="minorHAnsi"/>
          <w:bCs/>
          <w:color w:val="000000"/>
        </w:rPr>
        <w:t>)</w:t>
      </w:r>
    </w:p>
    <w:p w14:paraId="2D7E0C03" w14:textId="77777777" w:rsidR="00782661" w:rsidRPr="00E06FF9" w:rsidRDefault="00782661" w:rsidP="0047543F">
      <w:pPr>
        <w:spacing w:line="240" w:lineRule="auto"/>
        <w:rPr>
          <w:rFonts w:cstheme="minorHAnsi"/>
        </w:rPr>
      </w:pPr>
    </w:p>
    <w:p w14:paraId="0AB1B3E8" w14:textId="215825E1" w:rsidR="00301ECF" w:rsidRPr="00E06FF9" w:rsidRDefault="00301ECF" w:rsidP="005B10D8">
      <w:pPr>
        <w:pStyle w:val="Heading3"/>
        <w:rPr>
          <w:rFonts w:asciiTheme="minorHAnsi" w:hAnsiTheme="minorHAnsi" w:cstheme="minorHAnsi"/>
          <w:b/>
          <w:bCs/>
          <w:color w:val="365F91"/>
          <w:sz w:val="28"/>
          <w:szCs w:val="28"/>
        </w:rPr>
      </w:pPr>
      <w:r w:rsidRPr="00E06FF9">
        <w:rPr>
          <w:rFonts w:asciiTheme="minorHAnsi" w:hAnsiTheme="minorHAnsi" w:cstheme="minorHAnsi"/>
          <w:b/>
          <w:bCs/>
          <w:color w:val="365F91"/>
          <w:sz w:val="28"/>
          <w:szCs w:val="28"/>
        </w:rPr>
        <w:t>Financial Stability (25 points)</w:t>
      </w:r>
    </w:p>
    <w:p w14:paraId="4315EF3F" w14:textId="77777777" w:rsidR="00B725FF" w:rsidRPr="00E06FF9" w:rsidRDefault="00B725FF" w:rsidP="0047543F">
      <w:pPr>
        <w:numPr>
          <w:ilvl w:val="2"/>
          <w:numId w:val="25"/>
        </w:numPr>
        <w:kinsoku w:val="0"/>
        <w:overflowPunct w:val="0"/>
        <w:autoSpaceDE w:val="0"/>
        <w:autoSpaceDN w:val="0"/>
        <w:adjustRightInd w:val="0"/>
        <w:spacing w:after="0" w:line="240" w:lineRule="auto"/>
        <w:ind w:left="720"/>
        <w:rPr>
          <w:rFonts w:eastAsia="Calibri" w:cstheme="minorHAnsi"/>
          <w:spacing w:val="-1"/>
        </w:rPr>
      </w:pPr>
      <w:r w:rsidRPr="00E06FF9">
        <w:rPr>
          <w:rFonts w:eastAsia="Calibri" w:cstheme="minorHAnsi"/>
          <w:color w:val="000000" w:themeColor="text1"/>
        </w:rPr>
        <w:t>Utilizes sound financial controls</w:t>
      </w:r>
      <w:r w:rsidRPr="00E06FF9">
        <w:rPr>
          <w:rFonts w:eastAsia="Calibri" w:cstheme="minorHAnsi"/>
          <w:color w:val="000000" w:themeColor="text1"/>
          <w:spacing w:val="-3"/>
        </w:rPr>
        <w:t xml:space="preserve"> </w:t>
      </w:r>
      <w:r w:rsidRPr="00E06FF9">
        <w:rPr>
          <w:rFonts w:eastAsia="Calibri" w:cstheme="minorHAnsi"/>
          <w:color w:val="000000" w:themeColor="text1"/>
        </w:rPr>
        <w:t>and</w:t>
      </w:r>
      <w:r w:rsidRPr="00E06FF9">
        <w:rPr>
          <w:rFonts w:eastAsia="Calibri" w:cstheme="minorHAnsi"/>
          <w:color w:val="000000" w:themeColor="text1"/>
          <w:spacing w:val="-2"/>
        </w:rPr>
        <w:t xml:space="preserve"> </w:t>
      </w:r>
      <w:r w:rsidRPr="00E06FF9">
        <w:rPr>
          <w:rFonts w:eastAsia="Calibri" w:cstheme="minorHAnsi"/>
          <w:color w:val="000000" w:themeColor="text1"/>
        </w:rPr>
        <w:t>reporting</w:t>
      </w:r>
      <w:r w:rsidRPr="00E06FF9">
        <w:rPr>
          <w:rFonts w:eastAsia="Calibri" w:cstheme="minorHAnsi"/>
          <w:color w:val="000000" w:themeColor="text1"/>
          <w:spacing w:val="-3"/>
        </w:rPr>
        <w:t xml:space="preserve"> </w:t>
      </w:r>
      <w:r w:rsidRPr="00E06FF9">
        <w:rPr>
          <w:rFonts w:eastAsia="Calibri" w:cstheme="minorHAnsi"/>
          <w:color w:val="000000" w:themeColor="text1"/>
        </w:rPr>
        <w:t>procedures;</w:t>
      </w:r>
    </w:p>
    <w:p w14:paraId="3B881F60" w14:textId="77777777" w:rsidR="00B725FF" w:rsidRPr="00E06FF9" w:rsidRDefault="00B725FF" w:rsidP="0047543F">
      <w:pPr>
        <w:numPr>
          <w:ilvl w:val="2"/>
          <w:numId w:val="25"/>
        </w:numPr>
        <w:kinsoku w:val="0"/>
        <w:overflowPunct w:val="0"/>
        <w:autoSpaceDE w:val="0"/>
        <w:autoSpaceDN w:val="0"/>
        <w:adjustRightInd w:val="0"/>
        <w:spacing w:after="0" w:line="240" w:lineRule="auto"/>
        <w:ind w:left="720"/>
        <w:rPr>
          <w:rFonts w:eastAsia="Calibri" w:cstheme="minorHAnsi"/>
          <w:spacing w:val="-1"/>
        </w:rPr>
      </w:pPr>
      <w:r w:rsidRPr="00E06FF9">
        <w:rPr>
          <w:rFonts w:eastAsia="Calibri" w:cstheme="minorHAnsi"/>
        </w:rPr>
        <w:t>Has a clear plan for addressing any deficits or other financial challenges and operates with transparency;</w:t>
      </w:r>
    </w:p>
    <w:p w14:paraId="70287765" w14:textId="77777777" w:rsidR="00B725FF" w:rsidRPr="00E06FF9" w:rsidRDefault="00B725FF" w:rsidP="0047543F">
      <w:pPr>
        <w:numPr>
          <w:ilvl w:val="2"/>
          <w:numId w:val="25"/>
        </w:numPr>
        <w:kinsoku w:val="0"/>
        <w:overflowPunct w:val="0"/>
        <w:autoSpaceDE w:val="0"/>
        <w:autoSpaceDN w:val="0"/>
        <w:adjustRightInd w:val="0"/>
        <w:spacing w:after="0" w:line="240" w:lineRule="auto"/>
        <w:ind w:left="720"/>
        <w:rPr>
          <w:rFonts w:eastAsia="Calibri" w:cstheme="minorHAnsi"/>
          <w:spacing w:val="-1"/>
        </w:rPr>
      </w:pPr>
      <w:r w:rsidRPr="00E06FF9">
        <w:rPr>
          <w:rFonts w:eastAsia="Calibri" w:cstheme="minorHAnsi"/>
          <w:spacing w:val="-1"/>
        </w:rPr>
        <w:t>Maintains</w:t>
      </w:r>
      <w:r w:rsidRPr="00E06FF9">
        <w:rPr>
          <w:rFonts w:eastAsia="Calibri" w:cstheme="minorHAnsi"/>
        </w:rPr>
        <w:t xml:space="preserve"> </w:t>
      </w:r>
      <w:r w:rsidRPr="00E06FF9">
        <w:rPr>
          <w:rFonts w:eastAsia="Calibri" w:cstheme="minorHAnsi"/>
          <w:spacing w:val="-1"/>
        </w:rPr>
        <w:t xml:space="preserve">diversity </w:t>
      </w:r>
      <w:r w:rsidRPr="00E06FF9">
        <w:rPr>
          <w:rFonts w:eastAsia="Calibri" w:cstheme="minorHAnsi"/>
        </w:rPr>
        <w:t xml:space="preserve">of </w:t>
      </w:r>
      <w:r w:rsidRPr="00E06FF9">
        <w:rPr>
          <w:rFonts w:eastAsia="Calibri" w:cstheme="minorHAnsi"/>
          <w:spacing w:val="-2"/>
        </w:rPr>
        <w:t>funding</w:t>
      </w:r>
      <w:r w:rsidRPr="00E06FF9">
        <w:rPr>
          <w:rFonts w:eastAsia="Calibri" w:cstheme="minorHAnsi"/>
          <w:spacing w:val="-1"/>
        </w:rPr>
        <w:t xml:space="preserve"> sources,</w:t>
      </w:r>
      <w:r w:rsidRPr="00E06FF9">
        <w:rPr>
          <w:rFonts w:eastAsia="Calibri" w:cstheme="minorHAnsi"/>
          <w:spacing w:val="-2"/>
        </w:rPr>
        <w:t xml:space="preserve"> </w:t>
      </w:r>
      <w:r w:rsidRPr="00E06FF9">
        <w:rPr>
          <w:rFonts w:eastAsia="Calibri" w:cstheme="minorHAnsi"/>
          <w:spacing w:val="-1"/>
        </w:rPr>
        <w:t>including</w:t>
      </w:r>
      <w:r w:rsidRPr="00E06FF9">
        <w:rPr>
          <w:rFonts w:eastAsia="Calibri" w:cstheme="minorHAnsi"/>
          <w:spacing w:val="2"/>
        </w:rPr>
        <w:t xml:space="preserve"> </w:t>
      </w:r>
      <w:r w:rsidRPr="00E06FF9">
        <w:rPr>
          <w:rFonts w:eastAsia="Calibri" w:cstheme="minorHAnsi"/>
          <w:spacing w:val="-1"/>
        </w:rPr>
        <w:t>earned</w:t>
      </w:r>
      <w:r w:rsidRPr="00E06FF9">
        <w:rPr>
          <w:rFonts w:eastAsia="Calibri" w:cstheme="minorHAnsi"/>
        </w:rPr>
        <w:t xml:space="preserve"> and</w:t>
      </w:r>
      <w:r w:rsidRPr="00E06FF9">
        <w:rPr>
          <w:rFonts w:eastAsia="Calibri" w:cstheme="minorHAnsi"/>
          <w:spacing w:val="-2"/>
        </w:rPr>
        <w:t xml:space="preserve"> </w:t>
      </w:r>
      <w:r w:rsidRPr="00E06FF9">
        <w:rPr>
          <w:rFonts w:eastAsia="Calibri" w:cstheme="minorHAnsi"/>
          <w:spacing w:val="-1"/>
        </w:rPr>
        <w:t>contributed income;</w:t>
      </w:r>
    </w:p>
    <w:p w14:paraId="5B794F82" w14:textId="77777777" w:rsidR="00B725FF" w:rsidRPr="00E06FF9" w:rsidRDefault="00B725FF" w:rsidP="0047543F">
      <w:pPr>
        <w:numPr>
          <w:ilvl w:val="2"/>
          <w:numId w:val="25"/>
        </w:numPr>
        <w:kinsoku w:val="0"/>
        <w:overflowPunct w:val="0"/>
        <w:autoSpaceDE w:val="0"/>
        <w:autoSpaceDN w:val="0"/>
        <w:adjustRightInd w:val="0"/>
        <w:spacing w:after="0" w:line="240" w:lineRule="auto"/>
        <w:ind w:left="720"/>
        <w:rPr>
          <w:rFonts w:eastAsia="Calibri" w:cstheme="minorHAnsi"/>
          <w:spacing w:val="-1"/>
        </w:rPr>
      </w:pPr>
      <w:r w:rsidRPr="00E06FF9">
        <w:rPr>
          <w:rFonts w:eastAsia="Calibri" w:cstheme="minorHAnsi"/>
          <w:spacing w:val="-1"/>
        </w:rPr>
        <w:t>Employs</w:t>
      </w:r>
      <w:r w:rsidRPr="00E06FF9">
        <w:rPr>
          <w:rFonts w:eastAsia="Calibri" w:cstheme="minorHAnsi"/>
        </w:rPr>
        <w:t xml:space="preserve"> </w:t>
      </w:r>
      <w:r w:rsidRPr="00E06FF9">
        <w:rPr>
          <w:rFonts w:eastAsia="Calibri" w:cstheme="minorHAnsi"/>
          <w:spacing w:val="-1"/>
        </w:rPr>
        <w:t>fundraising strategies</w:t>
      </w:r>
      <w:r w:rsidRPr="00E06FF9">
        <w:rPr>
          <w:rFonts w:eastAsia="Calibri" w:cstheme="minorHAnsi"/>
          <w:spacing w:val="2"/>
        </w:rPr>
        <w:t xml:space="preserve"> </w:t>
      </w:r>
      <w:r w:rsidRPr="00E06FF9">
        <w:rPr>
          <w:rFonts w:eastAsia="Calibri" w:cstheme="minorHAnsi"/>
          <w:spacing w:val="-1"/>
        </w:rPr>
        <w:t>appropriate</w:t>
      </w:r>
      <w:r w:rsidRPr="00E06FF9">
        <w:rPr>
          <w:rFonts w:eastAsia="Calibri" w:cstheme="minorHAnsi"/>
        </w:rPr>
        <w:t xml:space="preserve"> </w:t>
      </w:r>
      <w:r w:rsidRPr="00E06FF9">
        <w:rPr>
          <w:rFonts w:eastAsia="Calibri" w:cstheme="minorHAnsi"/>
          <w:spacing w:val="-1"/>
        </w:rPr>
        <w:t>for</w:t>
      </w:r>
      <w:r w:rsidRPr="00E06FF9">
        <w:rPr>
          <w:rFonts w:eastAsia="Calibri" w:cstheme="minorHAnsi"/>
        </w:rPr>
        <w:t xml:space="preserve"> </w:t>
      </w:r>
      <w:r w:rsidRPr="00E06FF9">
        <w:rPr>
          <w:rFonts w:eastAsia="Calibri" w:cstheme="minorHAnsi"/>
          <w:spacing w:val="-1"/>
        </w:rPr>
        <w:t>the</w:t>
      </w:r>
      <w:r w:rsidRPr="00E06FF9">
        <w:rPr>
          <w:rFonts w:eastAsia="Calibri" w:cstheme="minorHAnsi"/>
          <w:spacing w:val="-2"/>
        </w:rPr>
        <w:t xml:space="preserve"> size</w:t>
      </w:r>
      <w:r w:rsidRPr="00E06FF9">
        <w:rPr>
          <w:rFonts w:eastAsia="Calibri" w:cstheme="minorHAnsi"/>
        </w:rPr>
        <w:t xml:space="preserve"> of</w:t>
      </w:r>
      <w:r w:rsidRPr="00E06FF9">
        <w:rPr>
          <w:rFonts w:eastAsia="Calibri" w:cstheme="minorHAnsi"/>
          <w:spacing w:val="-3"/>
        </w:rPr>
        <w:t xml:space="preserve"> </w:t>
      </w:r>
      <w:r w:rsidRPr="00E06FF9">
        <w:rPr>
          <w:rFonts w:eastAsia="Calibri" w:cstheme="minorHAnsi"/>
          <w:spacing w:val="-1"/>
        </w:rPr>
        <w:t>the</w:t>
      </w:r>
      <w:r w:rsidRPr="00E06FF9">
        <w:rPr>
          <w:rFonts w:eastAsia="Calibri" w:cstheme="minorHAnsi"/>
          <w:spacing w:val="-2"/>
        </w:rPr>
        <w:t xml:space="preserve"> </w:t>
      </w:r>
      <w:r w:rsidRPr="00E06FF9">
        <w:rPr>
          <w:rFonts w:eastAsia="Calibri" w:cstheme="minorHAnsi"/>
          <w:spacing w:val="-1"/>
        </w:rPr>
        <w:t xml:space="preserve">organization </w:t>
      </w:r>
      <w:r w:rsidRPr="00E06FF9">
        <w:rPr>
          <w:rFonts w:eastAsia="Calibri" w:cstheme="minorHAnsi"/>
        </w:rPr>
        <w:t>and</w:t>
      </w:r>
      <w:r w:rsidRPr="00E06FF9">
        <w:rPr>
          <w:rFonts w:eastAsia="Calibri" w:cstheme="minorHAnsi"/>
          <w:spacing w:val="-2"/>
        </w:rPr>
        <w:t xml:space="preserve"> the </w:t>
      </w:r>
      <w:r w:rsidRPr="00E06FF9">
        <w:rPr>
          <w:rFonts w:eastAsia="Calibri" w:cstheme="minorHAnsi"/>
          <w:spacing w:val="-1"/>
        </w:rPr>
        <w:t>community served to ensure sustainability; and</w:t>
      </w:r>
    </w:p>
    <w:p w14:paraId="57EC04C5" w14:textId="77777777" w:rsidR="00B725FF" w:rsidRPr="00E06FF9" w:rsidRDefault="00B725FF" w:rsidP="0047543F">
      <w:pPr>
        <w:numPr>
          <w:ilvl w:val="2"/>
          <w:numId w:val="25"/>
        </w:numPr>
        <w:kinsoku w:val="0"/>
        <w:overflowPunct w:val="0"/>
        <w:autoSpaceDE w:val="0"/>
        <w:autoSpaceDN w:val="0"/>
        <w:adjustRightInd w:val="0"/>
        <w:spacing w:after="240" w:line="240" w:lineRule="auto"/>
        <w:ind w:left="720"/>
        <w:rPr>
          <w:rFonts w:eastAsia="Calibri" w:cstheme="minorHAnsi"/>
          <w:spacing w:val="-1"/>
        </w:rPr>
      </w:pPr>
      <w:r w:rsidRPr="00E06FF9">
        <w:rPr>
          <w:rFonts w:eastAsia="Calibri" w:cstheme="minorHAnsi"/>
          <w:spacing w:val="-1"/>
        </w:rPr>
        <w:t>Operates</w:t>
      </w:r>
      <w:r w:rsidRPr="00E06FF9">
        <w:rPr>
          <w:rFonts w:eastAsia="Calibri" w:cstheme="minorHAnsi"/>
          <w:spacing w:val="-2"/>
        </w:rPr>
        <w:t xml:space="preserve"> </w:t>
      </w:r>
      <w:r w:rsidRPr="00E06FF9">
        <w:rPr>
          <w:rFonts w:eastAsia="Calibri" w:cstheme="minorHAnsi"/>
        </w:rPr>
        <w:t>with</w:t>
      </w:r>
      <w:r w:rsidRPr="00E06FF9">
        <w:rPr>
          <w:rFonts w:eastAsia="Calibri" w:cstheme="minorHAnsi"/>
          <w:spacing w:val="-4"/>
        </w:rPr>
        <w:t xml:space="preserve"> </w:t>
      </w:r>
      <w:r w:rsidRPr="00E06FF9">
        <w:rPr>
          <w:rFonts w:eastAsia="Calibri" w:cstheme="minorHAnsi"/>
          <w:spacing w:val="-1"/>
        </w:rPr>
        <w:t xml:space="preserve">ratio </w:t>
      </w:r>
      <w:r w:rsidRPr="00E06FF9">
        <w:rPr>
          <w:rFonts w:eastAsia="Calibri" w:cstheme="minorHAnsi"/>
        </w:rPr>
        <w:t xml:space="preserve">of </w:t>
      </w:r>
      <w:r w:rsidRPr="00E06FF9">
        <w:rPr>
          <w:rFonts w:eastAsia="Calibri" w:cstheme="minorHAnsi"/>
          <w:spacing w:val="-1"/>
        </w:rPr>
        <w:t>current assets</w:t>
      </w:r>
      <w:r w:rsidRPr="00E06FF9">
        <w:rPr>
          <w:rFonts w:eastAsia="Calibri" w:cstheme="minorHAnsi"/>
          <w:spacing w:val="-2"/>
        </w:rPr>
        <w:t xml:space="preserve"> </w:t>
      </w:r>
      <w:r w:rsidRPr="00E06FF9">
        <w:rPr>
          <w:rFonts w:eastAsia="Calibri" w:cstheme="minorHAnsi"/>
        </w:rPr>
        <w:t>to</w:t>
      </w:r>
      <w:r w:rsidRPr="00E06FF9">
        <w:rPr>
          <w:rFonts w:eastAsia="Calibri" w:cstheme="minorHAnsi"/>
          <w:spacing w:val="-1"/>
        </w:rPr>
        <w:t xml:space="preserve"> current liabilities </w:t>
      </w:r>
      <w:r w:rsidRPr="00E06FF9">
        <w:rPr>
          <w:rFonts w:eastAsia="Calibri" w:cstheme="minorHAnsi"/>
        </w:rPr>
        <w:t>and</w:t>
      </w:r>
      <w:r w:rsidRPr="00E06FF9">
        <w:rPr>
          <w:rFonts w:eastAsia="Calibri" w:cstheme="minorHAnsi"/>
          <w:spacing w:val="-1"/>
        </w:rPr>
        <w:t xml:space="preserve"> liquid net</w:t>
      </w:r>
      <w:r w:rsidRPr="00E06FF9">
        <w:rPr>
          <w:rFonts w:eastAsia="Calibri" w:cstheme="minorHAnsi"/>
          <w:spacing w:val="1"/>
        </w:rPr>
        <w:t xml:space="preserve"> </w:t>
      </w:r>
      <w:r w:rsidRPr="00E06FF9">
        <w:rPr>
          <w:rFonts w:eastAsia="Calibri" w:cstheme="minorHAnsi"/>
          <w:spacing w:val="-1"/>
        </w:rPr>
        <w:t>assets</w:t>
      </w:r>
      <w:r w:rsidRPr="00E06FF9">
        <w:rPr>
          <w:rFonts w:eastAsia="Calibri" w:cstheme="minorHAnsi"/>
          <w:spacing w:val="-3"/>
        </w:rPr>
        <w:t xml:space="preserve"> </w:t>
      </w:r>
      <w:r w:rsidRPr="00E06FF9">
        <w:rPr>
          <w:rFonts w:eastAsia="Calibri" w:cstheme="minorHAnsi"/>
          <w:spacing w:val="-1"/>
        </w:rPr>
        <w:t>appropriate for</w:t>
      </w:r>
      <w:r w:rsidRPr="00E06FF9">
        <w:rPr>
          <w:rFonts w:eastAsia="Calibri" w:cstheme="minorHAnsi"/>
        </w:rPr>
        <w:t xml:space="preserve"> </w:t>
      </w:r>
      <w:r w:rsidRPr="00E06FF9">
        <w:rPr>
          <w:rFonts w:eastAsia="Calibri" w:cstheme="minorHAnsi"/>
          <w:spacing w:val="-1"/>
        </w:rPr>
        <w:t>achieving</w:t>
      </w:r>
      <w:r w:rsidRPr="00E06FF9">
        <w:rPr>
          <w:rFonts w:eastAsia="Calibri" w:cstheme="minorHAnsi"/>
          <w:spacing w:val="-3"/>
        </w:rPr>
        <w:t xml:space="preserve"> </w:t>
      </w:r>
      <w:r w:rsidRPr="00E06FF9">
        <w:rPr>
          <w:rFonts w:eastAsia="Calibri" w:cstheme="minorHAnsi"/>
          <w:spacing w:val="-1"/>
        </w:rPr>
        <w:t>organizational</w:t>
      </w:r>
      <w:r w:rsidRPr="00E06FF9">
        <w:rPr>
          <w:rFonts w:eastAsia="Calibri" w:cstheme="minorHAnsi"/>
        </w:rPr>
        <w:t xml:space="preserve"> goals.</w:t>
      </w:r>
    </w:p>
    <w:p w14:paraId="16B9F6EF" w14:textId="77777777" w:rsidR="00000267" w:rsidRPr="00E06FF9" w:rsidRDefault="00000267" w:rsidP="00E06FF9">
      <w:pPr>
        <w:kinsoku w:val="0"/>
        <w:overflowPunct w:val="0"/>
        <w:autoSpaceDE w:val="0"/>
        <w:autoSpaceDN w:val="0"/>
        <w:adjustRightInd w:val="0"/>
        <w:spacing w:after="240" w:line="240" w:lineRule="auto"/>
        <w:rPr>
          <w:rFonts w:eastAsia="Calibri" w:cstheme="minorHAnsi"/>
          <w:spacing w:val="-1"/>
        </w:rPr>
      </w:pPr>
    </w:p>
    <w:p w14:paraId="5147804E" w14:textId="6E52BE81" w:rsidR="002421A2" w:rsidRPr="00E06FF9" w:rsidRDefault="001E2A62" w:rsidP="0047543F">
      <w:pPr>
        <w:spacing w:line="240" w:lineRule="auto"/>
        <w:rPr>
          <w:rFonts w:cstheme="minorHAnsi"/>
        </w:rPr>
      </w:pPr>
      <w:r w:rsidRPr="00E06FF9">
        <w:rPr>
          <w:rFonts w:cstheme="minorHAnsi"/>
          <w:b/>
        </w:rPr>
        <w:t>*</w:t>
      </w:r>
      <w:r w:rsidR="00164E80" w:rsidRPr="00E06FF9">
        <w:rPr>
          <w:rFonts w:cstheme="minorHAnsi"/>
          <w:b/>
        </w:rPr>
        <w:t>Describe your organization’s financial management structure</w:t>
      </w:r>
      <w:r w:rsidR="00A9294C" w:rsidRPr="00E06FF9">
        <w:rPr>
          <w:rFonts w:cstheme="minorHAnsi"/>
          <w:b/>
        </w:rPr>
        <w:t xml:space="preserve"> and how oversight is provided</w:t>
      </w:r>
      <w:r w:rsidR="00164E80" w:rsidRPr="00E06FF9">
        <w:rPr>
          <w:rFonts w:cstheme="minorHAnsi"/>
          <w:b/>
        </w:rPr>
        <w:t xml:space="preserve">. </w:t>
      </w:r>
      <w:r w:rsidR="00497669" w:rsidRPr="00E06FF9">
        <w:rPr>
          <w:rFonts w:cstheme="minorHAnsi"/>
        </w:rPr>
        <w:t>Include</w:t>
      </w:r>
      <w:r w:rsidR="00B561A4" w:rsidRPr="00E06FF9">
        <w:rPr>
          <w:rFonts w:cstheme="minorHAnsi"/>
        </w:rPr>
        <w:t xml:space="preserve"> </w:t>
      </w:r>
      <w:r w:rsidR="000D1078" w:rsidRPr="00E06FF9">
        <w:rPr>
          <w:rFonts w:cstheme="minorHAnsi"/>
        </w:rPr>
        <w:t>any recent changes to your financial controls/policies and the impact of those changes</w:t>
      </w:r>
      <w:r w:rsidR="00DB6D92" w:rsidRPr="00E06FF9">
        <w:rPr>
          <w:rFonts w:cstheme="minorHAnsi"/>
        </w:rPr>
        <w:t>.</w:t>
      </w:r>
      <w:r w:rsidR="000D1078" w:rsidRPr="00E06FF9">
        <w:rPr>
          <w:rFonts w:cstheme="minorHAnsi"/>
        </w:rPr>
        <w:t xml:space="preserve"> </w:t>
      </w:r>
      <w:r w:rsidR="002421A2" w:rsidRPr="00E06FF9">
        <w:rPr>
          <w:rFonts w:cstheme="minorHAnsi"/>
        </w:rPr>
        <w:t>(</w:t>
      </w:r>
      <w:r w:rsidR="000D1078" w:rsidRPr="00E06FF9">
        <w:rPr>
          <w:rFonts w:cstheme="minorHAnsi"/>
        </w:rPr>
        <w:t>2</w:t>
      </w:r>
      <w:r w:rsidR="002421A2" w:rsidRPr="00E06FF9">
        <w:rPr>
          <w:rFonts w:cstheme="minorHAnsi"/>
        </w:rPr>
        <w:t>,</w:t>
      </w:r>
      <w:r w:rsidR="003E008A" w:rsidRPr="00E06FF9">
        <w:rPr>
          <w:rFonts w:cstheme="minorHAnsi"/>
        </w:rPr>
        <w:t>5</w:t>
      </w:r>
      <w:r w:rsidR="002421A2" w:rsidRPr="00E06FF9">
        <w:rPr>
          <w:rFonts w:cstheme="minorHAnsi"/>
        </w:rPr>
        <w:t>00 characters maximum</w:t>
      </w:r>
      <w:r w:rsidR="005D4981" w:rsidRPr="00E06FF9">
        <w:rPr>
          <w:rFonts w:cstheme="minorHAnsi"/>
        </w:rPr>
        <w:t xml:space="preserve"> with spaces</w:t>
      </w:r>
      <w:r w:rsidR="002421A2" w:rsidRPr="00E06FF9">
        <w:rPr>
          <w:rFonts w:cstheme="minorHAnsi"/>
        </w:rPr>
        <w:t>)</w:t>
      </w:r>
    </w:p>
    <w:p w14:paraId="36EC49FD" w14:textId="1A7C1160" w:rsidR="00D27D0C" w:rsidRPr="00E06FF9" w:rsidRDefault="00D27D0C" w:rsidP="0047543F">
      <w:pPr>
        <w:spacing w:line="240" w:lineRule="auto"/>
        <w:rPr>
          <w:rFonts w:cstheme="minorHAnsi"/>
        </w:rPr>
      </w:pPr>
    </w:p>
    <w:p w14:paraId="24B35543" w14:textId="77777777" w:rsidR="00B460CF" w:rsidRPr="00E06FF9" w:rsidRDefault="00B460CF" w:rsidP="0047543F">
      <w:pPr>
        <w:spacing w:line="240" w:lineRule="auto"/>
        <w:rPr>
          <w:rFonts w:cstheme="minorHAnsi"/>
        </w:rPr>
      </w:pPr>
    </w:p>
    <w:p w14:paraId="5BF62E2F" w14:textId="61733393" w:rsidR="00164E80" w:rsidRPr="00E06FF9" w:rsidRDefault="00FA049E" w:rsidP="0047543F">
      <w:pPr>
        <w:spacing w:line="240" w:lineRule="auto"/>
        <w:rPr>
          <w:rFonts w:cstheme="minorHAnsi"/>
        </w:rPr>
      </w:pPr>
      <w:r w:rsidRPr="00E06FF9">
        <w:rPr>
          <w:rFonts w:cstheme="minorHAnsi"/>
          <w:b/>
        </w:rPr>
        <w:t>*</w:t>
      </w:r>
      <w:r w:rsidR="000D1078" w:rsidRPr="00E06FF9">
        <w:rPr>
          <w:rFonts w:cstheme="minorHAnsi"/>
          <w:b/>
        </w:rPr>
        <w:t>Describe your organization’s overall financial health and any activities undertaken to fund an endowment, build a cash reserve, overcome a deficit, and/or repay debt.</w:t>
      </w:r>
      <w:r w:rsidR="000D1078" w:rsidRPr="00E06FF9">
        <w:rPr>
          <w:rFonts w:cstheme="minorHAnsi"/>
        </w:rPr>
        <w:t xml:space="preserve"> If </w:t>
      </w:r>
      <w:r w:rsidR="00EB1823" w:rsidRPr="00E06FF9">
        <w:rPr>
          <w:rFonts w:cstheme="minorHAnsi"/>
        </w:rPr>
        <w:t>your organization experience</w:t>
      </w:r>
      <w:r w:rsidR="000D1078" w:rsidRPr="00E06FF9">
        <w:rPr>
          <w:rFonts w:cstheme="minorHAnsi"/>
        </w:rPr>
        <w:t>d</w:t>
      </w:r>
      <w:r w:rsidR="00EB1823" w:rsidRPr="00E06FF9">
        <w:rPr>
          <w:rFonts w:cstheme="minorHAnsi"/>
        </w:rPr>
        <w:t xml:space="preserve"> any </w:t>
      </w:r>
      <w:r w:rsidR="00164E80" w:rsidRPr="00E06FF9">
        <w:rPr>
          <w:rFonts w:cstheme="minorHAnsi"/>
        </w:rPr>
        <w:t xml:space="preserve">financial challenges </w:t>
      </w:r>
      <w:r w:rsidR="000D1078" w:rsidRPr="00E06FF9">
        <w:rPr>
          <w:rFonts w:cstheme="minorHAnsi"/>
        </w:rPr>
        <w:t xml:space="preserve">in </w:t>
      </w:r>
      <w:r w:rsidR="00A4672C" w:rsidRPr="00E06FF9">
        <w:rPr>
          <w:rFonts w:cstheme="minorHAnsi"/>
        </w:rPr>
        <w:t>the most recently completed fiscal year</w:t>
      </w:r>
      <w:r w:rsidR="000D1078" w:rsidRPr="00E06FF9">
        <w:rPr>
          <w:rFonts w:cstheme="minorHAnsi"/>
        </w:rPr>
        <w:t xml:space="preserve">, how were those challenges addressed and </w:t>
      </w:r>
      <w:r w:rsidR="00164E80" w:rsidRPr="00E06FF9">
        <w:rPr>
          <w:rFonts w:cstheme="minorHAnsi"/>
        </w:rPr>
        <w:t>how will your organization address th</w:t>
      </w:r>
      <w:r w:rsidR="00F12823" w:rsidRPr="00E06FF9">
        <w:rPr>
          <w:rFonts w:cstheme="minorHAnsi"/>
        </w:rPr>
        <w:t>ose challenges i</w:t>
      </w:r>
      <w:r w:rsidR="00164E80" w:rsidRPr="00E06FF9">
        <w:rPr>
          <w:rFonts w:cstheme="minorHAnsi"/>
        </w:rPr>
        <w:t xml:space="preserve">n the future? </w:t>
      </w:r>
      <w:r w:rsidR="00F12823" w:rsidRPr="00E06FF9">
        <w:rPr>
          <w:rFonts w:cstheme="minorHAnsi"/>
        </w:rPr>
        <w:t>(</w:t>
      </w:r>
      <w:r w:rsidR="00164E80" w:rsidRPr="00E06FF9">
        <w:rPr>
          <w:rFonts w:cstheme="minorHAnsi"/>
        </w:rPr>
        <w:t>2,</w:t>
      </w:r>
      <w:r w:rsidR="003E008A" w:rsidRPr="00E06FF9">
        <w:rPr>
          <w:rFonts w:cstheme="minorHAnsi"/>
        </w:rPr>
        <w:t>5</w:t>
      </w:r>
      <w:r w:rsidR="00164E80" w:rsidRPr="00E06FF9">
        <w:rPr>
          <w:rFonts w:cstheme="minorHAnsi"/>
        </w:rPr>
        <w:t>00 characters maximum</w:t>
      </w:r>
      <w:r w:rsidR="005D4981" w:rsidRPr="00E06FF9">
        <w:rPr>
          <w:rFonts w:cstheme="minorHAnsi"/>
        </w:rPr>
        <w:t xml:space="preserve"> with spaces</w:t>
      </w:r>
      <w:r w:rsidR="00F12823" w:rsidRPr="00E06FF9">
        <w:rPr>
          <w:rFonts w:cstheme="minorHAnsi"/>
        </w:rPr>
        <w:t>)</w:t>
      </w:r>
    </w:p>
    <w:p w14:paraId="55BB1583" w14:textId="77777777" w:rsidR="00B460CF" w:rsidRPr="00E06FF9" w:rsidRDefault="00B460CF" w:rsidP="0047543F">
      <w:pPr>
        <w:spacing w:line="240" w:lineRule="auto"/>
        <w:rPr>
          <w:rFonts w:cstheme="minorHAnsi"/>
        </w:rPr>
      </w:pPr>
    </w:p>
    <w:p w14:paraId="6300A4D7" w14:textId="77777777" w:rsidR="00397338" w:rsidRPr="00E06FF9" w:rsidRDefault="00397338" w:rsidP="0047543F">
      <w:pPr>
        <w:spacing w:line="240" w:lineRule="auto"/>
        <w:rPr>
          <w:rFonts w:cstheme="minorHAnsi"/>
        </w:rPr>
      </w:pPr>
    </w:p>
    <w:p w14:paraId="19A193E7" w14:textId="476BB0E0" w:rsidR="00922C10" w:rsidRPr="00E06FF9" w:rsidRDefault="00922C10" w:rsidP="0047543F">
      <w:pPr>
        <w:spacing w:line="240" w:lineRule="auto"/>
        <w:rPr>
          <w:rFonts w:cstheme="minorHAnsi"/>
          <w:b/>
          <w:lang w:bidi="en-US"/>
        </w:rPr>
      </w:pPr>
      <w:r w:rsidRPr="00E06FF9">
        <w:rPr>
          <w:rFonts w:cstheme="minorHAnsi"/>
          <w:b/>
          <w:lang w:bidi="en-US"/>
        </w:rPr>
        <w:t xml:space="preserve">*Explain any significant changes to this year’s operating budget as compared to last year’s operating budget, including any significant increases or decreases anticipated in </w:t>
      </w:r>
      <w:r w:rsidR="008C3270" w:rsidRPr="00E06FF9">
        <w:rPr>
          <w:rFonts w:cstheme="minorHAnsi"/>
          <w:b/>
          <w:lang w:bidi="en-US"/>
        </w:rPr>
        <w:t>revenue</w:t>
      </w:r>
      <w:r w:rsidRPr="00E06FF9">
        <w:rPr>
          <w:rFonts w:cstheme="minorHAnsi"/>
          <w:b/>
          <w:lang w:bidi="en-US"/>
        </w:rPr>
        <w:t xml:space="preserve"> and/or expenses.</w:t>
      </w:r>
      <w:r w:rsidRPr="00E06FF9">
        <w:rPr>
          <w:rFonts w:cstheme="minorHAnsi"/>
          <w:lang w:bidi="en-US"/>
        </w:rPr>
        <w:t xml:space="preserve"> (2,</w:t>
      </w:r>
      <w:r w:rsidR="003E008A" w:rsidRPr="00E06FF9">
        <w:rPr>
          <w:rFonts w:cstheme="minorHAnsi"/>
          <w:lang w:bidi="en-US"/>
        </w:rPr>
        <w:t>5</w:t>
      </w:r>
      <w:r w:rsidRPr="00E06FF9">
        <w:rPr>
          <w:rFonts w:cstheme="minorHAnsi"/>
          <w:lang w:bidi="en-US"/>
        </w:rPr>
        <w:t>00 characters maximum with spaces)</w:t>
      </w:r>
    </w:p>
    <w:p w14:paraId="3DF20514" w14:textId="77777777" w:rsidR="00B460CF" w:rsidRPr="00E06FF9" w:rsidRDefault="00B460CF" w:rsidP="0047543F">
      <w:pPr>
        <w:spacing w:line="240" w:lineRule="auto"/>
        <w:rPr>
          <w:rFonts w:cstheme="minorHAnsi"/>
        </w:rPr>
      </w:pPr>
    </w:p>
    <w:p w14:paraId="27DEDD50" w14:textId="77777777" w:rsidR="003B1275" w:rsidRPr="00E06FF9" w:rsidRDefault="003B1275" w:rsidP="0047543F">
      <w:pPr>
        <w:spacing w:line="240" w:lineRule="auto"/>
        <w:rPr>
          <w:rFonts w:cstheme="minorHAnsi"/>
        </w:rPr>
      </w:pPr>
    </w:p>
    <w:p w14:paraId="5F25AFFD" w14:textId="28C80918" w:rsidR="000F486A" w:rsidRPr="00E06FF9" w:rsidRDefault="00311632" w:rsidP="0047543F">
      <w:pPr>
        <w:spacing w:line="240" w:lineRule="auto"/>
        <w:rPr>
          <w:rFonts w:cstheme="minorHAnsi"/>
        </w:rPr>
      </w:pPr>
      <w:r w:rsidRPr="00E06FF9">
        <w:rPr>
          <w:rFonts w:cstheme="minorHAnsi"/>
          <w:b/>
        </w:rPr>
        <w:t>*Describe your organization’s fundraising goals, including whether</w:t>
      </w:r>
      <w:r w:rsidR="00164E80" w:rsidRPr="00E06FF9">
        <w:rPr>
          <w:rFonts w:cstheme="minorHAnsi"/>
          <w:b/>
        </w:rPr>
        <w:t xml:space="preserve"> your organization </w:t>
      </w:r>
      <w:r w:rsidRPr="00E06FF9">
        <w:rPr>
          <w:rFonts w:cstheme="minorHAnsi"/>
          <w:b/>
        </w:rPr>
        <w:t xml:space="preserve">was </w:t>
      </w:r>
      <w:r w:rsidR="00164E80" w:rsidRPr="00E06FF9">
        <w:rPr>
          <w:rFonts w:cstheme="minorHAnsi"/>
          <w:b/>
        </w:rPr>
        <w:t xml:space="preserve">able to </w:t>
      </w:r>
      <w:r w:rsidR="00275761" w:rsidRPr="00E06FF9">
        <w:rPr>
          <w:rFonts w:cstheme="minorHAnsi"/>
          <w:b/>
        </w:rPr>
        <w:t>meet</w:t>
      </w:r>
      <w:r w:rsidR="00164E80" w:rsidRPr="00E06FF9">
        <w:rPr>
          <w:rFonts w:cstheme="minorHAnsi"/>
          <w:b/>
        </w:rPr>
        <w:t xml:space="preserve"> </w:t>
      </w:r>
      <w:r w:rsidR="00877C95" w:rsidRPr="00E06FF9">
        <w:rPr>
          <w:rFonts w:cstheme="minorHAnsi"/>
          <w:b/>
        </w:rPr>
        <w:t>f</w:t>
      </w:r>
      <w:r w:rsidR="00164E80" w:rsidRPr="00E06FF9">
        <w:rPr>
          <w:rFonts w:cstheme="minorHAnsi"/>
          <w:b/>
        </w:rPr>
        <w:t>undraising goals</w:t>
      </w:r>
      <w:r w:rsidR="00877C95" w:rsidRPr="00E06FF9">
        <w:rPr>
          <w:rFonts w:cstheme="minorHAnsi"/>
          <w:b/>
        </w:rPr>
        <w:t xml:space="preserve"> for the most recently completed fiscal year</w:t>
      </w:r>
      <w:r w:rsidR="003F678A" w:rsidRPr="00E06FF9">
        <w:rPr>
          <w:rFonts w:cstheme="minorHAnsi"/>
          <w:b/>
        </w:rPr>
        <w:t xml:space="preserve"> and whether your organization is </w:t>
      </w:r>
      <w:r w:rsidR="00AA668E" w:rsidRPr="00E06FF9">
        <w:rPr>
          <w:rFonts w:cstheme="minorHAnsi"/>
          <w:b/>
        </w:rPr>
        <w:t xml:space="preserve">on track </w:t>
      </w:r>
      <w:r w:rsidR="00FF556E" w:rsidRPr="00E06FF9">
        <w:rPr>
          <w:rFonts w:cstheme="minorHAnsi"/>
          <w:b/>
        </w:rPr>
        <w:t xml:space="preserve">to accomplish </w:t>
      </w:r>
      <w:r w:rsidR="003F678A" w:rsidRPr="00E06FF9">
        <w:rPr>
          <w:rFonts w:cstheme="minorHAnsi"/>
          <w:b/>
        </w:rPr>
        <w:t>the current fiscal year’s fundraising goals.</w:t>
      </w:r>
      <w:r w:rsidR="00AA668E" w:rsidRPr="00E06FF9">
        <w:rPr>
          <w:rFonts w:cstheme="minorHAnsi"/>
        </w:rPr>
        <w:t xml:space="preserve"> List specific benchmarks against wh</w:t>
      </w:r>
      <w:r w:rsidR="00D27D0C" w:rsidRPr="00E06FF9">
        <w:rPr>
          <w:rFonts w:cstheme="minorHAnsi"/>
        </w:rPr>
        <w:t>ich progress is being measured and d</w:t>
      </w:r>
      <w:r w:rsidR="00164E80" w:rsidRPr="00E06FF9">
        <w:rPr>
          <w:rFonts w:cstheme="minorHAnsi"/>
        </w:rPr>
        <w:t xml:space="preserve">escribe </w:t>
      </w:r>
      <w:r w:rsidR="00AA668E" w:rsidRPr="00E06FF9">
        <w:rPr>
          <w:rFonts w:cstheme="minorHAnsi"/>
        </w:rPr>
        <w:t xml:space="preserve">any </w:t>
      </w:r>
      <w:r w:rsidR="00164E80" w:rsidRPr="00E06FF9">
        <w:rPr>
          <w:rFonts w:cstheme="minorHAnsi"/>
        </w:rPr>
        <w:t xml:space="preserve">fundraising plans </w:t>
      </w:r>
      <w:r w:rsidR="00AA668E" w:rsidRPr="00E06FF9">
        <w:rPr>
          <w:rFonts w:cstheme="minorHAnsi"/>
        </w:rPr>
        <w:t xml:space="preserve">in place for </w:t>
      </w:r>
      <w:r w:rsidR="00481D6E" w:rsidRPr="00E06FF9">
        <w:rPr>
          <w:rFonts w:cstheme="minorHAnsi"/>
        </w:rPr>
        <w:t>FY26</w:t>
      </w:r>
      <w:r w:rsidR="00164E80" w:rsidRPr="00E06FF9">
        <w:rPr>
          <w:rFonts w:cstheme="minorHAnsi"/>
        </w:rPr>
        <w:t xml:space="preserve">. </w:t>
      </w:r>
      <w:r w:rsidR="0087369B" w:rsidRPr="00E06FF9">
        <w:rPr>
          <w:rFonts w:cstheme="minorHAnsi"/>
        </w:rPr>
        <w:t>(</w:t>
      </w:r>
      <w:r w:rsidR="00164E80" w:rsidRPr="00E06FF9">
        <w:rPr>
          <w:rFonts w:cstheme="minorHAnsi"/>
        </w:rPr>
        <w:t>2,</w:t>
      </w:r>
      <w:r w:rsidR="003E008A" w:rsidRPr="00E06FF9">
        <w:rPr>
          <w:rFonts w:cstheme="minorHAnsi"/>
        </w:rPr>
        <w:t>5</w:t>
      </w:r>
      <w:r w:rsidR="00164E80" w:rsidRPr="00E06FF9">
        <w:rPr>
          <w:rFonts w:cstheme="minorHAnsi"/>
        </w:rPr>
        <w:t>00 characters maximum</w:t>
      </w:r>
      <w:r w:rsidR="005D4981" w:rsidRPr="00E06FF9">
        <w:rPr>
          <w:rFonts w:cstheme="minorHAnsi"/>
        </w:rPr>
        <w:t xml:space="preserve"> with spaces</w:t>
      </w:r>
      <w:r w:rsidR="0087369B" w:rsidRPr="00E06FF9">
        <w:rPr>
          <w:rFonts w:cstheme="minorHAnsi"/>
        </w:rPr>
        <w:t>)</w:t>
      </w:r>
    </w:p>
    <w:p w14:paraId="6DF75085" w14:textId="77777777" w:rsidR="000F486A" w:rsidRPr="00E06FF9" w:rsidRDefault="000F486A" w:rsidP="0047543F">
      <w:pPr>
        <w:spacing w:line="240" w:lineRule="auto"/>
        <w:rPr>
          <w:rFonts w:cstheme="minorHAnsi"/>
        </w:rPr>
      </w:pPr>
    </w:p>
    <w:p w14:paraId="78CF0BAA" w14:textId="77777777" w:rsidR="00FC66BC" w:rsidRPr="00E06FF9" w:rsidRDefault="00FC66BC" w:rsidP="0047543F">
      <w:pPr>
        <w:spacing w:line="240" w:lineRule="auto"/>
        <w:rPr>
          <w:rFonts w:cstheme="minorHAnsi"/>
        </w:rPr>
      </w:pPr>
    </w:p>
    <w:p w14:paraId="20500707" w14:textId="7124BDBB" w:rsidR="00B725FF" w:rsidRPr="00E06FF9" w:rsidRDefault="00B725FF" w:rsidP="0047543F">
      <w:pPr>
        <w:pStyle w:val="Heading1"/>
        <w:spacing w:after="120" w:line="240" w:lineRule="auto"/>
        <w:rPr>
          <w:rFonts w:asciiTheme="minorHAnsi" w:hAnsiTheme="minorHAnsi" w:cstheme="minorHAnsi"/>
          <w:color w:val="365F91"/>
        </w:rPr>
      </w:pPr>
      <w:r w:rsidRPr="00E06FF9">
        <w:rPr>
          <w:rFonts w:asciiTheme="minorHAnsi" w:hAnsiTheme="minorHAnsi" w:cstheme="minorHAnsi"/>
          <w:color w:val="365F91"/>
        </w:rPr>
        <w:lastRenderedPageBreak/>
        <w:t>Work Sample Description</w:t>
      </w:r>
    </w:p>
    <w:p w14:paraId="4D132294" w14:textId="156F6B31" w:rsidR="00321422" w:rsidRPr="00E06FF9" w:rsidRDefault="00321422" w:rsidP="0047543F">
      <w:pPr>
        <w:widowControl w:val="0"/>
        <w:spacing w:after="120" w:line="240" w:lineRule="auto"/>
        <w:rPr>
          <w:rFonts w:cstheme="minorHAnsi"/>
        </w:rPr>
      </w:pPr>
      <w:r w:rsidRPr="00E06FF9">
        <w:rPr>
          <w:rFonts w:eastAsia="Calibri" w:cstheme="minorHAnsi"/>
          <w:spacing w:val="-1"/>
        </w:rPr>
        <w:t>This is a separate task from the application narrative.</w:t>
      </w:r>
    </w:p>
    <w:p w14:paraId="72225550" w14:textId="2C307CEA" w:rsidR="00321422" w:rsidRPr="00E06FF9" w:rsidRDefault="2240DEE7" w:rsidP="0047543F">
      <w:pPr>
        <w:widowControl w:val="0"/>
        <w:spacing w:after="0" w:line="240" w:lineRule="auto"/>
        <w:rPr>
          <w:rFonts w:cstheme="minorHAnsi"/>
        </w:rPr>
      </w:pPr>
      <w:r w:rsidRPr="00E06FF9">
        <w:rPr>
          <w:rFonts w:eastAsia="Calibri" w:cstheme="minorHAnsi"/>
          <w:b/>
          <w:bCs/>
        </w:rPr>
        <w:t>*Give a brief description of the work sample(s)</w:t>
      </w:r>
      <w:r w:rsidRPr="00E06FF9">
        <w:rPr>
          <w:rFonts w:eastAsia="Calibri" w:cstheme="minorHAnsi"/>
        </w:rPr>
        <w:t xml:space="preserve"> </w:t>
      </w:r>
      <w:r w:rsidR="00321422" w:rsidRPr="00E06FF9">
        <w:rPr>
          <w:rFonts w:cstheme="minorHAnsi"/>
          <w:b/>
          <w:bCs/>
        </w:rPr>
        <w:t>(i.e., a performance from 20</w:t>
      </w:r>
      <w:r w:rsidR="57876B88" w:rsidRPr="00E06FF9">
        <w:rPr>
          <w:rFonts w:cstheme="minorHAnsi"/>
          <w:b/>
          <w:bCs/>
        </w:rPr>
        <w:t>2</w:t>
      </w:r>
      <w:r w:rsidR="00481D6E" w:rsidRPr="00E06FF9">
        <w:rPr>
          <w:rFonts w:cstheme="minorHAnsi"/>
          <w:b/>
          <w:bCs/>
        </w:rPr>
        <w:t>4</w:t>
      </w:r>
      <w:r w:rsidR="00321422" w:rsidRPr="00E06FF9">
        <w:rPr>
          <w:rFonts w:cstheme="minorHAnsi"/>
          <w:b/>
          <w:bCs/>
        </w:rPr>
        <w:t>) and why the work sample(s) was selected.</w:t>
      </w:r>
      <w:r w:rsidR="00321422" w:rsidRPr="00E06FF9">
        <w:rPr>
          <w:rFonts w:cstheme="minorHAnsi"/>
        </w:rPr>
        <w:t xml:space="preserve"> (1,</w:t>
      </w:r>
      <w:r w:rsidR="5C924E32" w:rsidRPr="00E06FF9">
        <w:rPr>
          <w:rFonts w:cstheme="minorHAnsi"/>
        </w:rPr>
        <w:t>5</w:t>
      </w:r>
      <w:r w:rsidR="00321422" w:rsidRPr="00E06FF9">
        <w:rPr>
          <w:rFonts w:cstheme="minorHAnsi"/>
        </w:rPr>
        <w:t>00 character maximum with spaces)</w:t>
      </w:r>
    </w:p>
    <w:p w14:paraId="38B54870" w14:textId="77777777" w:rsidR="007A3AB4" w:rsidRPr="00E06FF9" w:rsidRDefault="007A3AB4" w:rsidP="0047543F">
      <w:pPr>
        <w:widowControl w:val="0"/>
        <w:spacing w:after="0" w:line="240" w:lineRule="auto"/>
        <w:rPr>
          <w:rFonts w:cstheme="minorHAnsi"/>
          <w:b/>
          <w:bCs/>
        </w:rPr>
      </w:pPr>
    </w:p>
    <w:p w14:paraId="726C77A5" w14:textId="77777777" w:rsidR="007A3AB4" w:rsidRPr="00E06FF9" w:rsidRDefault="007A3AB4" w:rsidP="0047543F">
      <w:pPr>
        <w:widowControl w:val="0"/>
        <w:spacing w:after="0" w:line="240" w:lineRule="auto"/>
        <w:rPr>
          <w:rFonts w:cstheme="minorHAnsi"/>
          <w:b/>
          <w:bCs/>
        </w:rPr>
      </w:pPr>
    </w:p>
    <w:p w14:paraId="44844854" w14:textId="77777777" w:rsidR="007A3AB4" w:rsidRPr="00E06FF9" w:rsidRDefault="007A3AB4" w:rsidP="0047543F">
      <w:pPr>
        <w:spacing w:line="240" w:lineRule="auto"/>
        <w:rPr>
          <w:rFonts w:eastAsiaTheme="majorEastAsia" w:cstheme="minorHAnsi"/>
          <w:color w:val="2E74B5" w:themeColor="accent1" w:themeShade="BF"/>
          <w:sz w:val="32"/>
          <w:szCs w:val="32"/>
        </w:rPr>
      </w:pPr>
      <w:r w:rsidRPr="00E06FF9">
        <w:rPr>
          <w:rFonts w:cstheme="minorHAnsi"/>
        </w:rPr>
        <w:br w:type="page"/>
      </w:r>
    </w:p>
    <w:p w14:paraId="2C379EB2" w14:textId="77777777" w:rsidR="00E62C29" w:rsidRPr="00E06FF9" w:rsidRDefault="00E62C29" w:rsidP="00E62C29">
      <w:pPr>
        <w:pStyle w:val="Heading1"/>
        <w:spacing w:before="360" w:after="120" w:line="240" w:lineRule="auto"/>
        <w:rPr>
          <w:rFonts w:asciiTheme="minorHAnsi" w:hAnsiTheme="minorHAnsi" w:cstheme="minorHAnsi"/>
          <w:b/>
          <w:color w:val="365F91"/>
          <w:sz w:val="40"/>
          <w:szCs w:val="40"/>
        </w:rPr>
      </w:pPr>
      <w:r w:rsidRPr="00E06FF9">
        <w:rPr>
          <w:rFonts w:asciiTheme="minorHAnsi" w:hAnsiTheme="minorHAnsi" w:cstheme="minorHAnsi"/>
          <w:b/>
          <w:color w:val="365F91"/>
          <w:sz w:val="40"/>
          <w:szCs w:val="40"/>
        </w:rPr>
        <w:lastRenderedPageBreak/>
        <w:t>AHCMC Reporting Data</w:t>
      </w:r>
    </w:p>
    <w:p w14:paraId="3AFCB433" w14:textId="77777777" w:rsidR="00D84C31" w:rsidRPr="00E06FF9" w:rsidRDefault="00D84C31" w:rsidP="00363C84">
      <w:pPr>
        <w:rPr>
          <w:rFonts w:cstheme="minorHAnsi"/>
        </w:rPr>
      </w:pPr>
    </w:p>
    <w:p w14:paraId="4EEAAF51" w14:textId="6DC8D1E6" w:rsidR="004808C4" w:rsidRPr="00E06FF9" w:rsidRDefault="004808C4" w:rsidP="2BF08A70">
      <w:pPr>
        <w:shd w:val="clear" w:color="auto" w:fill="FFFFFF" w:themeFill="background1"/>
        <w:spacing w:after="120" w:line="240" w:lineRule="auto"/>
        <w:textAlignment w:val="baseline"/>
        <w:rPr>
          <w:rFonts w:cstheme="minorHAnsi"/>
          <w:b/>
          <w:bCs/>
          <w:color w:val="C00000"/>
        </w:rPr>
      </w:pPr>
      <w:r w:rsidRPr="00E06FF9">
        <w:rPr>
          <w:rFonts w:eastAsia="Times New Roman" w:cstheme="minorHAnsi"/>
          <w:color w:val="000000" w:themeColor="text1"/>
        </w:rPr>
        <w:t>Please fill out the charts below</w:t>
      </w:r>
      <w:r w:rsidRPr="00E06FF9">
        <w:rPr>
          <w:rFonts w:eastAsia="Times New Roman" w:cstheme="minorHAnsi"/>
          <w:color w:val="FF0000"/>
        </w:rPr>
        <w:t>. </w:t>
      </w:r>
      <w:r w:rsidRPr="00E06FF9">
        <w:rPr>
          <w:rFonts w:cstheme="minorHAnsi"/>
          <w:b/>
          <w:bCs/>
        </w:rPr>
        <w:t>The questions below correspond with AHCMC’s reporting obligations.</w:t>
      </w:r>
      <w:r w:rsidRPr="00E06FF9">
        <w:rPr>
          <w:rFonts w:cstheme="minorHAnsi"/>
          <w:b/>
          <w:bCs/>
          <w:color w:val="FF0000"/>
        </w:rPr>
        <w:t> </w:t>
      </w:r>
      <w:r w:rsidRPr="00E06FF9">
        <w:rPr>
          <w:rFonts w:cstheme="minorHAnsi"/>
          <w:b/>
          <w:bCs/>
          <w:color w:val="C00000"/>
        </w:rPr>
        <w:t xml:space="preserve">Responses will not be seen by panelists or factored into the application </w:t>
      </w:r>
      <w:r w:rsidR="7A6B30A6" w:rsidRPr="00E06FF9">
        <w:rPr>
          <w:rFonts w:cstheme="minorHAnsi"/>
          <w:b/>
          <w:bCs/>
          <w:color w:val="C00000"/>
        </w:rPr>
        <w:t>eligibility,</w:t>
      </w:r>
      <w:r w:rsidRPr="00E06FF9">
        <w:rPr>
          <w:rFonts w:cstheme="minorHAnsi"/>
          <w:b/>
          <w:bCs/>
          <w:color w:val="C00000"/>
        </w:rPr>
        <w:t xml:space="preserve"> evaluation</w:t>
      </w:r>
      <w:r w:rsidR="110B2C43" w:rsidRPr="00E06FF9">
        <w:rPr>
          <w:rFonts w:cstheme="minorHAnsi"/>
          <w:b/>
          <w:bCs/>
          <w:color w:val="C00000"/>
        </w:rPr>
        <w:t>, or</w:t>
      </w:r>
      <w:r w:rsidRPr="00E06FF9">
        <w:rPr>
          <w:rFonts w:cstheme="minorHAnsi"/>
          <w:b/>
          <w:bCs/>
          <w:color w:val="C00000"/>
        </w:rPr>
        <w:t xml:space="preserve"> scoring.</w:t>
      </w:r>
    </w:p>
    <w:p w14:paraId="0D5DD6E8" w14:textId="77777777" w:rsidR="00D84C31" w:rsidRPr="00E06FF9" w:rsidRDefault="00D84C31" w:rsidP="2BF08A70">
      <w:pPr>
        <w:shd w:val="clear" w:color="auto" w:fill="FFFFFF" w:themeFill="background1"/>
        <w:spacing w:after="120" w:line="240" w:lineRule="auto"/>
        <w:textAlignment w:val="baseline"/>
        <w:rPr>
          <w:rFonts w:cstheme="minorHAnsi"/>
          <w:b/>
          <w:bCs/>
          <w:color w:val="FF0000"/>
        </w:rPr>
      </w:pPr>
    </w:p>
    <w:p w14:paraId="6F8F0122" w14:textId="28EC863A" w:rsidR="00736B3F" w:rsidRPr="00E06FF9" w:rsidRDefault="00736B3F" w:rsidP="0047543F">
      <w:pPr>
        <w:spacing w:before="120" w:after="0" w:line="240" w:lineRule="auto"/>
        <w:textAlignment w:val="baseline"/>
        <w:rPr>
          <w:rFonts w:eastAsia="Times New Roman" w:cstheme="minorHAnsi"/>
          <w:sz w:val="18"/>
          <w:szCs w:val="18"/>
        </w:rPr>
      </w:pPr>
      <w:r w:rsidRPr="00E06FF9">
        <w:rPr>
          <w:rFonts w:eastAsia="Times New Roman" w:cstheme="minorHAnsi"/>
          <w:b/>
          <w:bCs/>
          <w:color w:val="000000"/>
        </w:rPr>
        <w:t>Use the link below to answer the questions about your organizatio</w:t>
      </w:r>
      <w:r w:rsidRPr="00E06FF9">
        <w:rPr>
          <w:rFonts w:eastAsia="Times New Roman" w:cstheme="minorHAnsi"/>
          <w:b/>
          <w:bCs/>
        </w:rPr>
        <w:t>n’</w:t>
      </w:r>
      <w:r w:rsidR="00443469" w:rsidRPr="00E06FF9">
        <w:rPr>
          <w:rFonts w:eastAsia="Times New Roman" w:cstheme="minorHAnsi"/>
          <w:b/>
          <w:bCs/>
        </w:rPr>
        <w:t>s</w:t>
      </w:r>
      <w:r w:rsidRPr="00E06FF9">
        <w:rPr>
          <w:rFonts w:eastAsia="Times New Roman" w:cstheme="minorHAnsi"/>
          <w:b/>
          <w:bCs/>
        </w:rPr>
        <w:t> U.S. Representative, State Senate, and State Delegate districts:</w:t>
      </w:r>
      <w:r w:rsidRPr="00E06FF9">
        <w:rPr>
          <w:rFonts w:eastAsia="Times New Roman" w:cstheme="minorHAnsi"/>
        </w:rPr>
        <w:t> </w:t>
      </w:r>
    </w:p>
    <w:p w14:paraId="5C2B59E7" w14:textId="77777777" w:rsidR="00736B3F" w:rsidRPr="00E06FF9" w:rsidRDefault="00736B3F" w:rsidP="00206B90">
      <w:pPr>
        <w:pStyle w:val="ListParagraph"/>
        <w:numPr>
          <w:ilvl w:val="0"/>
          <w:numId w:val="26"/>
        </w:numPr>
        <w:spacing w:after="0" w:line="240" w:lineRule="auto"/>
        <w:textAlignment w:val="baseline"/>
        <w:rPr>
          <w:rFonts w:eastAsia="Times New Roman" w:cstheme="minorHAnsi"/>
          <w:color w:val="0070C0"/>
        </w:rPr>
      </w:pPr>
      <w:hyperlink r:id="rId12" w:tgtFrame="_blank" w:history="1">
        <w:r w:rsidRPr="00E06FF9">
          <w:rPr>
            <w:rFonts w:eastAsia="Times New Roman" w:cstheme="minorHAnsi"/>
            <w:color w:val="0070C0"/>
            <w:u w:val="single"/>
          </w:rPr>
          <w:t>https://maryland.maps.arcgis.com/apps/webappviewer/index.html?id=177afa87a67746a4ac5496b2d0897fb7</w:t>
        </w:r>
      </w:hyperlink>
      <w:r w:rsidRPr="00E06FF9">
        <w:rPr>
          <w:rFonts w:eastAsia="Times New Roman" w:cstheme="minorHAnsi"/>
          <w:color w:val="0070C0"/>
        </w:rPr>
        <w:t> </w:t>
      </w:r>
    </w:p>
    <w:p w14:paraId="0624EA22" w14:textId="77777777" w:rsidR="00736B3F" w:rsidRPr="00E06FF9" w:rsidRDefault="00736B3F" w:rsidP="0047543F">
      <w:pPr>
        <w:spacing w:before="120" w:after="0" w:line="240" w:lineRule="auto"/>
        <w:textAlignment w:val="baseline"/>
        <w:rPr>
          <w:rFonts w:eastAsia="Times New Roman" w:cstheme="minorHAnsi"/>
          <w:sz w:val="18"/>
          <w:szCs w:val="18"/>
        </w:rPr>
      </w:pPr>
      <w:r w:rsidRPr="00E06FF9">
        <w:rPr>
          <w:rFonts w:eastAsia="Times New Roman" w:cstheme="minorHAnsi"/>
          <w:b/>
          <w:bCs/>
        </w:rPr>
        <w:t>Use the link below to answer the question about your organization’s County Council district:</w:t>
      </w:r>
      <w:r w:rsidRPr="00E06FF9">
        <w:rPr>
          <w:rFonts w:eastAsia="Times New Roman" w:cstheme="minorHAnsi"/>
        </w:rPr>
        <w:t> </w:t>
      </w:r>
    </w:p>
    <w:p w14:paraId="5136CD74" w14:textId="15EC82AD" w:rsidR="00736B3F" w:rsidRPr="00E06FF9" w:rsidRDefault="00C60851" w:rsidP="0091429B">
      <w:pPr>
        <w:pStyle w:val="ListParagraph"/>
        <w:numPr>
          <w:ilvl w:val="0"/>
          <w:numId w:val="26"/>
        </w:numPr>
        <w:spacing w:after="0" w:line="240" w:lineRule="auto"/>
        <w:textAlignment w:val="baseline"/>
        <w:rPr>
          <w:rFonts w:eastAsia="Times New Roman" w:cstheme="minorHAnsi"/>
          <w:color w:val="0070C0"/>
        </w:rPr>
      </w:pPr>
      <w:hyperlink r:id="rId13" w:history="1">
        <w:r w:rsidRPr="00E06FF9">
          <w:rPr>
            <w:rStyle w:val="Hyperlink"/>
            <w:rFonts w:cstheme="minorHAnsi"/>
            <w:color w:val="0070C0"/>
          </w:rPr>
          <w:t>https://mcgov-gis.maps.arcgis.com/apps/instant/lookup/index.html?appid=b57d3f11b2b847c5a7342e73f5079e98</w:t>
        </w:r>
      </w:hyperlink>
      <w:r w:rsidR="00A477E7" w:rsidRPr="00E06FF9">
        <w:rPr>
          <w:rFonts w:cstheme="minorHAnsi"/>
          <w:color w:val="0070C0"/>
        </w:rPr>
        <w:t xml:space="preserve"> </w:t>
      </w:r>
      <w:r w:rsidR="00736B3F" w:rsidRPr="00E06FF9">
        <w:rPr>
          <w:rFonts w:eastAsia="Times New Roman" w:cstheme="minorHAnsi"/>
          <w:color w:val="0070C0"/>
        </w:rPr>
        <w:t> </w:t>
      </w:r>
    </w:p>
    <w:p w14:paraId="08BAA2FD" w14:textId="241A616E" w:rsidR="00321422" w:rsidRPr="00E06FF9" w:rsidRDefault="00321422" w:rsidP="0047543F">
      <w:pPr>
        <w:spacing w:before="240" w:after="0" w:line="240" w:lineRule="auto"/>
        <w:rPr>
          <w:rFonts w:eastAsia="Calibri" w:cstheme="minorHAnsi"/>
          <w:b/>
          <w:color w:val="000000" w:themeColor="text1"/>
        </w:rPr>
      </w:pPr>
      <w:r w:rsidRPr="00E06FF9">
        <w:rPr>
          <w:rFonts w:eastAsia="Calibri" w:cstheme="minorHAnsi"/>
          <w:b/>
          <w:color w:val="000000" w:themeColor="text1"/>
        </w:rPr>
        <w:t>*</w:t>
      </w:r>
      <w:r w:rsidR="00736B3F" w:rsidRPr="00E06FF9">
        <w:rPr>
          <w:rFonts w:eastAsia="Calibri" w:cstheme="minorHAnsi"/>
          <w:b/>
          <w:color w:val="000000" w:themeColor="text1"/>
        </w:rPr>
        <w:t>U.S. Representative</w:t>
      </w:r>
      <w:r w:rsidRPr="00E06FF9">
        <w:rPr>
          <w:rFonts w:eastAsia="Calibri" w:cstheme="minorHAnsi"/>
          <w:b/>
          <w:color w:val="000000" w:themeColor="text1"/>
        </w:rPr>
        <w:t xml:space="preserve"> District:</w:t>
      </w:r>
    </w:p>
    <w:p w14:paraId="7B0B81DF" w14:textId="77777777" w:rsidR="00321422" w:rsidRPr="00E06FF9" w:rsidRDefault="00321422" w:rsidP="0047543F">
      <w:pPr>
        <w:spacing w:after="0" w:line="240" w:lineRule="auto"/>
        <w:rPr>
          <w:rFonts w:eastAsia="Calibri" w:cstheme="minorHAnsi"/>
          <w:b/>
          <w:color w:val="000000" w:themeColor="text1"/>
        </w:rPr>
      </w:pPr>
      <w:r w:rsidRPr="00E06FF9">
        <w:rPr>
          <w:rFonts w:eastAsia="Calibri" w:cstheme="minorHAnsi"/>
          <w:b/>
          <w:color w:val="000000" w:themeColor="text1"/>
        </w:rPr>
        <w:t>*State Senate District:</w:t>
      </w:r>
    </w:p>
    <w:p w14:paraId="03825089" w14:textId="77777777" w:rsidR="00321422" w:rsidRPr="00E06FF9" w:rsidRDefault="00321422" w:rsidP="0047543F">
      <w:pPr>
        <w:spacing w:after="0" w:line="240" w:lineRule="auto"/>
        <w:rPr>
          <w:rFonts w:eastAsia="Calibri" w:cstheme="minorHAnsi"/>
          <w:b/>
          <w:color w:val="000000" w:themeColor="text1"/>
        </w:rPr>
      </w:pPr>
      <w:r w:rsidRPr="00E06FF9">
        <w:rPr>
          <w:rFonts w:eastAsia="Calibri" w:cstheme="minorHAnsi"/>
          <w:b/>
          <w:color w:val="000000" w:themeColor="text1"/>
        </w:rPr>
        <w:t>*State Delegate District:</w:t>
      </w:r>
    </w:p>
    <w:p w14:paraId="39584973" w14:textId="77777777" w:rsidR="00321422" w:rsidRPr="00E06FF9" w:rsidRDefault="00321422" w:rsidP="0047543F">
      <w:pPr>
        <w:spacing w:after="0" w:line="240" w:lineRule="auto"/>
        <w:rPr>
          <w:rFonts w:eastAsia="Calibri" w:cstheme="minorHAnsi"/>
          <w:b/>
          <w:color w:val="000000" w:themeColor="text1"/>
        </w:rPr>
      </w:pPr>
      <w:r w:rsidRPr="00E06FF9">
        <w:rPr>
          <w:rFonts w:eastAsia="Calibri" w:cstheme="minorHAnsi"/>
          <w:b/>
          <w:color w:val="000000" w:themeColor="text1"/>
        </w:rPr>
        <w:t>*County Council District:</w:t>
      </w:r>
    </w:p>
    <w:p w14:paraId="0257A8C0" w14:textId="77777777" w:rsidR="008B20F6" w:rsidRPr="00E06FF9" w:rsidRDefault="008B20F6" w:rsidP="0047543F">
      <w:pPr>
        <w:spacing w:after="0" w:line="240" w:lineRule="auto"/>
        <w:rPr>
          <w:rFonts w:eastAsia="Calibri" w:cstheme="minorHAnsi"/>
          <w:b/>
          <w:color w:val="000000" w:themeColor="text1"/>
        </w:rPr>
      </w:pPr>
    </w:p>
    <w:p w14:paraId="0B0684AA" w14:textId="77777777" w:rsidR="00321422" w:rsidRPr="00E06FF9" w:rsidRDefault="00321422" w:rsidP="0047543F">
      <w:pPr>
        <w:shd w:val="clear" w:color="auto" w:fill="FFFFFF"/>
        <w:spacing w:after="0" w:line="240" w:lineRule="auto"/>
        <w:textAlignment w:val="baseline"/>
        <w:rPr>
          <w:rFonts w:eastAsia="Times New Roman" w:cstheme="minorHAnsi"/>
          <w:sz w:val="18"/>
          <w:szCs w:val="18"/>
        </w:rPr>
      </w:pPr>
    </w:p>
    <w:p w14:paraId="127D4603" w14:textId="6A9D249D" w:rsidR="00574027" w:rsidRPr="00E06FF9" w:rsidRDefault="74578560" w:rsidP="0047543F">
      <w:pPr>
        <w:shd w:val="clear" w:color="auto" w:fill="FFFFFF" w:themeFill="background1"/>
        <w:spacing w:after="120" w:line="240" w:lineRule="auto"/>
        <w:textAlignment w:val="baseline"/>
        <w:rPr>
          <w:rStyle w:val="normaltextrun"/>
          <w:rFonts w:asciiTheme="minorHAnsi" w:hAnsiTheme="minorHAnsi" w:cstheme="minorHAnsi"/>
          <w:color w:val="000000"/>
        </w:rPr>
      </w:pPr>
      <w:r w:rsidRPr="00E06FF9">
        <w:rPr>
          <w:rFonts w:eastAsia="Times New Roman" w:cstheme="minorHAnsi"/>
          <w:color w:val="000000" w:themeColor="text1"/>
        </w:rPr>
        <w:t xml:space="preserve">The numbers below should reflect your organization’s allowable revenue and expenses for Montgomery County, MD. If any of the line items are not applicable, write “0” and explain why in the comment box below. </w:t>
      </w:r>
      <w:r w:rsidRPr="00E06FF9">
        <w:rPr>
          <w:rStyle w:val="normaltextrun"/>
          <w:rFonts w:asciiTheme="minorHAnsi" w:hAnsiTheme="minorHAnsi" w:cstheme="minorHAnsi"/>
          <w:color w:val="000000" w:themeColor="text1"/>
        </w:rPr>
        <w:t>If you have questions, contact </w:t>
      </w:r>
      <w:hyperlink>
        <w:r w:rsidRPr="00E06FF9">
          <w:rPr>
            <w:rStyle w:val="Hyperlink"/>
            <w:rFonts w:cstheme="minorHAnsi"/>
          </w:rPr>
          <w:t>AHCMC grants staff</w:t>
        </w:r>
      </w:hyperlink>
      <w:r w:rsidRPr="00E06FF9">
        <w:rPr>
          <w:rStyle w:val="normaltextrun"/>
          <w:rFonts w:asciiTheme="minorHAnsi" w:hAnsiTheme="minorHAnsi" w:cstheme="minorHAnsi"/>
          <w:color w:val="000000" w:themeColor="text1"/>
        </w:rPr>
        <w:t>.</w:t>
      </w:r>
    </w:p>
    <w:p w14:paraId="09C5DAAC" w14:textId="77777777" w:rsidR="007B6BAD" w:rsidRPr="00E06FF9" w:rsidRDefault="007B6BAD" w:rsidP="0047543F">
      <w:pPr>
        <w:shd w:val="clear" w:color="auto" w:fill="FFFFFF" w:themeFill="background1"/>
        <w:spacing w:after="120" w:line="240" w:lineRule="auto"/>
        <w:textAlignment w:val="baseline"/>
        <w:rPr>
          <w:rFonts w:eastAsia="Times New Roman" w:cstheme="minorHAnsi"/>
          <w:color w:val="000000"/>
        </w:rPr>
      </w:pPr>
    </w:p>
    <w:p w14:paraId="197566F8" w14:textId="77777777" w:rsidR="00321422" w:rsidRPr="00E06FF9" w:rsidRDefault="00321422" w:rsidP="0047543F">
      <w:pPr>
        <w:kinsoku w:val="0"/>
        <w:overflowPunct w:val="0"/>
        <w:spacing w:before="120" w:after="0" w:line="240" w:lineRule="auto"/>
        <w:rPr>
          <w:rFonts w:eastAsia="Calibri" w:cstheme="minorHAnsi"/>
          <w:spacing w:val="-1"/>
        </w:rPr>
      </w:pPr>
      <w:r w:rsidRPr="00E06FF9">
        <w:rPr>
          <w:rFonts w:eastAsia="Calibri" w:cstheme="minorHAnsi"/>
        </w:rPr>
        <w:t>Non-</w:t>
      </w:r>
      <w:r w:rsidRPr="00E06FF9">
        <w:rPr>
          <w:rFonts w:eastAsia="Calibri" w:cstheme="minorHAnsi"/>
          <w:spacing w:val="-1"/>
        </w:rPr>
        <w:t>allowable</w:t>
      </w:r>
      <w:r w:rsidRPr="00E06FF9">
        <w:rPr>
          <w:rFonts w:eastAsia="Calibri" w:cstheme="minorHAnsi"/>
        </w:rPr>
        <w:t xml:space="preserve"> </w:t>
      </w:r>
      <w:r w:rsidRPr="00E06FF9">
        <w:rPr>
          <w:rFonts w:eastAsia="Calibri" w:cstheme="minorHAnsi"/>
          <w:spacing w:val="-1"/>
        </w:rPr>
        <w:t>cash operating expenses include, but are not limited to:</w:t>
      </w:r>
    </w:p>
    <w:p w14:paraId="47FBE546" w14:textId="77777777" w:rsidR="00321422" w:rsidRPr="00E06FF9" w:rsidRDefault="00321422" w:rsidP="0047543F">
      <w:pPr>
        <w:pStyle w:val="ListParagraph"/>
        <w:widowControl w:val="0"/>
        <w:numPr>
          <w:ilvl w:val="0"/>
          <w:numId w:val="9"/>
        </w:numPr>
        <w:tabs>
          <w:tab w:val="left" w:pos="990"/>
          <w:tab w:val="left" w:pos="1260"/>
        </w:tabs>
        <w:kinsoku w:val="0"/>
        <w:overflowPunct w:val="0"/>
        <w:spacing w:after="100" w:afterAutospacing="1" w:line="240" w:lineRule="auto"/>
        <w:contextualSpacing w:val="0"/>
        <w:rPr>
          <w:rFonts w:eastAsia="Calibri" w:cstheme="minorHAnsi"/>
          <w:spacing w:val="-1"/>
        </w:rPr>
        <w:sectPr w:rsidR="00321422" w:rsidRPr="00E06FF9" w:rsidSect="00F27CDF">
          <w:footerReference w:type="default" r:id="rId14"/>
          <w:pgSz w:w="12240" w:h="15840"/>
          <w:pgMar w:top="1305" w:right="1440" w:bottom="1440" w:left="1440" w:header="720" w:footer="720" w:gutter="0"/>
          <w:cols w:space="720"/>
          <w:noEndnote/>
          <w:docGrid w:linePitch="326"/>
        </w:sectPr>
      </w:pPr>
    </w:p>
    <w:p w14:paraId="25979C94" w14:textId="77777777" w:rsidR="00321422" w:rsidRPr="00E06FF9" w:rsidRDefault="00321422" w:rsidP="0047543F">
      <w:pPr>
        <w:pStyle w:val="ListParagraph"/>
        <w:widowControl w:val="0"/>
        <w:numPr>
          <w:ilvl w:val="0"/>
          <w:numId w:val="9"/>
        </w:numPr>
        <w:kinsoku w:val="0"/>
        <w:overflowPunct w:val="0"/>
        <w:spacing w:after="0" w:line="240" w:lineRule="auto"/>
        <w:contextualSpacing w:val="0"/>
        <w:rPr>
          <w:rFonts w:eastAsia="Calibri" w:cstheme="minorHAnsi"/>
          <w:spacing w:val="-1"/>
        </w:rPr>
      </w:pPr>
      <w:r w:rsidRPr="00E06FF9">
        <w:rPr>
          <w:rFonts w:eastAsia="Calibri" w:cstheme="minorHAnsi"/>
          <w:spacing w:val="-1"/>
        </w:rPr>
        <w:t>Investment Fees</w:t>
      </w:r>
    </w:p>
    <w:p w14:paraId="445E8DB1"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Interest Expenses</w:t>
      </w:r>
    </w:p>
    <w:p w14:paraId="7A6E946B"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Re-granting</w:t>
      </w:r>
      <w:r w:rsidRPr="00E06FF9">
        <w:rPr>
          <w:rStyle w:val="FootnoteReference"/>
          <w:rFonts w:eastAsia="Calibri" w:cstheme="minorHAnsi"/>
          <w:spacing w:val="-1"/>
        </w:rPr>
        <w:footnoteReference w:id="2"/>
      </w:r>
    </w:p>
    <w:p w14:paraId="7F40B3E5"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Capital improvement expenses/other related costs</w:t>
      </w:r>
      <w:r w:rsidRPr="00E06FF9">
        <w:rPr>
          <w:rStyle w:val="FootnoteReference"/>
          <w:rFonts w:eastAsia="Calibri" w:cstheme="minorHAnsi"/>
          <w:spacing w:val="-1"/>
        </w:rPr>
        <w:footnoteReference w:id="3"/>
      </w:r>
    </w:p>
    <w:p w14:paraId="70424F1A"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Depreciation</w:t>
      </w:r>
    </w:p>
    <w:p w14:paraId="3AE17C7A"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Loan principal payments</w:t>
      </w:r>
    </w:p>
    <w:p w14:paraId="77711AAD"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In-kind donations</w:t>
      </w:r>
    </w:p>
    <w:p w14:paraId="49194E31"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Bad debt</w:t>
      </w:r>
    </w:p>
    <w:p w14:paraId="6AD984A4" w14:textId="77777777" w:rsidR="00321422" w:rsidRPr="00E06FF9" w:rsidRDefault="00321422" w:rsidP="0047543F">
      <w:pPr>
        <w:kinsoku w:val="0"/>
        <w:overflowPunct w:val="0"/>
        <w:autoSpaceDE w:val="0"/>
        <w:autoSpaceDN w:val="0"/>
        <w:adjustRightInd w:val="0"/>
        <w:spacing w:line="240" w:lineRule="auto"/>
        <w:ind w:left="720"/>
        <w:rPr>
          <w:rFonts w:eastAsia="Calibri" w:cstheme="minorHAnsi"/>
          <w:spacing w:val="-1"/>
        </w:rPr>
      </w:pPr>
    </w:p>
    <w:p w14:paraId="35C2756D" w14:textId="77777777" w:rsidR="00321422" w:rsidRPr="00E06FF9" w:rsidRDefault="00321422" w:rsidP="0047543F">
      <w:pPr>
        <w:tabs>
          <w:tab w:val="left" w:pos="990"/>
          <w:tab w:val="left" w:pos="1260"/>
        </w:tabs>
        <w:kinsoku w:val="0"/>
        <w:overflowPunct w:val="0"/>
        <w:autoSpaceDE w:val="0"/>
        <w:autoSpaceDN w:val="0"/>
        <w:adjustRightInd w:val="0"/>
        <w:spacing w:before="120" w:after="60" w:line="240" w:lineRule="auto"/>
        <w:rPr>
          <w:rFonts w:eastAsia="Calibri" w:cstheme="minorHAnsi"/>
          <w:spacing w:val="-1"/>
        </w:rPr>
        <w:sectPr w:rsidR="00321422" w:rsidRPr="00E06FF9" w:rsidSect="00F27CDF">
          <w:type w:val="continuous"/>
          <w:pgSz w:w="12240" w:h="15840"/>
          <w:pgMar w:top="1440" w:right="1440" w:bottom="1440" w:left="1440" w:header="720" w:footer="720" w:gutter="0"/>
          <w:cols w:num="2" w:space="180"/>
          <w:noEndnote/>
          <w:titlePg/>
          <w:docGrid w:linePitch="326"/>
          <w15:footnoteColumns w:val="1"/>
        </w:sectPr>
      </w:pPr>
    </w:p>
    <w:p w14:paraId="001F952B" w14:textId="77777777" w:rsidR="00321422" w:rsidRPr="00E06FF9" w:rsidRDefault="00321422" w:rsidP="0047543F">
      <w:p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Non-allowable</w:t>
      </w:r>
      <w:r w:rsidRPr="00E06FF9">
        <w:rPr>
          <w:rFonts w:eastAsia="Calibri" w:cstheme="minorHAnsi"/>
          <w:spacing w:val="-3"/>
        </w:rPr>
        <w:t xml:space="preserve"> </w:t>
      </w:r>
      <w:r w:rsidRPr="00E06FF9">
        <w:rPr>
          <w:rFonts w:eastAsia="Calibri" w:cstheme="minorHAnsi"/>
        </w:rPr>
        <w:t>cash</w:t>
      </w:r>
      <w:r w:rsidRPr="00E06FF9">
        <w:rPr>
          <w:rFonts w:eastAsia="Calibri" w:cstheme="minorHAnsi"/>
          <w:spacing w:val="-3"/>
        </w:rPr>
        <w:t xml:space="preserve"> </w:t>
      </w:r>
      <w:r w:rsidRPr="00E06FF9">
        <w:rPr>
          <w:rFonts w:eastAsia="Calibri" w:cstheme="minorHAnsi"/>
        </w:rPr>
        <w:t>operating</w:t>
      </w:r>
      <w:r w:rsidRPr="00E06FF9">
        <w:rPr>
          <w:rFonts w:eastAsia="Calibri" w:cstheme="minorHAnsi"/>
          <w:spacing w:val="-2"/>
        </w:rPr>
        <w:t xml:space="preserve"> </w:t>
      </w:r>
      <w:r w:rsidRPr="00E06FF9">
        <w:rPr>
          <w:rFonts w:eastAsia="Calibri" w:cstheme="minorHAnsi"/>
          <w:spacing w:val="-1"/>
        </w:rPr>
        <w:t>revenue includes, but is not limited to:</w:t>
      </w:r>
      <w:r w:rsidRPr="00E06FF9">
        <w:rPr>
          <w:rFonts w:eastAsia="Calibri" w:cstheme="minorHAnsi"/>
        </w:rPr>
        <w:t xml:space="preserve"> </w:t>
      </w:r>
      <w:r w:rsidRPr="00E06FF9">
        <w:rPr>
          <w:rFonts w:eastAsia="Calibri" w:cstheme="minorHAnsi"/>
          <w:spacing w:val="-2"/>
        </w:rPr>
        <w:t xml:space="preserve"> </w:t>
      </w:r>
    </w:p>
    <w:p w14:paraId="56AA396F"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sectPr w:rsidR="00321422" w:rsidRPr="00E06FF9" w:rsidSect="00F27CDF">
          <w:type w:val="continuous"/>
          <w:pgSz w:w="12240" w:h="15840"/>
          <w:pgMar w:top="1440" w:right="1440" w:bottom="1440" w:left="1440" w:header="720" w:footer="720" w:gutter="0"/>
          <w:cols w:space="720"/>
          <w:noEndnote/>
          <w:titlePg/>
          <w:docGrid w:linePitch="326"/>
        </w:sectPr>
      </w:pPr>
    </w:p>
    <w:p w14:paraId="5B6A349C"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Unrealized</w:t>
      </w:r>
      <w:r w:rsidRPr="00E06FF9">
        <w:rPr>
          <w:rFonts w:eastAsia="Calibri" w:cstheme="minorHAnsi"/>
        </w:rPr>
        <w:t xml:space="preserve"> </w:t>
      </w:r>
      <w:r w:rsidRPr="00E06FF9">
        <w:rPr>
          <w:rFonts w:eastAsia="Calibri" w:cstheme="minorHAnsi"/>
          <w:spacing w:val="-1"/>
        </w:rPr>
        <w:t>gains</w:t>
      </w:r>
      <w:r w:rsidRPr="00E06FF9">
        <w:rPr>
          <w:rFonts w:eastAsia="Calibri" w:cstheme="minorHAnsi"/>
          <w:spacing w:val="-2"/>
        </w:rPr>
        <w:t xml:space="preserve"> </w:t>
      </w:r>
      <w:r w:rsidRPr="00E06FF9">
        <w:rPr>
          <w:rFonts w:eastAsia="Calibri" w:cstheme="minorHAnsi"/>
        </w:rPr>
        <w:t xml:space="preserve">or </w:t>
      </w:r>
      <w:r w:rsidRPr="00E06FF9">
        <w:rPr>
          <w:rFonts w:eastAsia="Calibri" w:cstheme="minorHAnsi"/>
          <w:spacing w:val="-1"/>
        </w:rPr>
        <w:t>losses</w:t>
      </w:r>
    </w:p>
    <w:p w14:paraId="1471325F"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Investment revenues (interest and dividends)</w:t>
      </w:r>
    </w:p>
    <w:p w14:paraId="55A616FD"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In-kind donations</w:t>
      </w:r>
    </w:p>
    <w:p w14:paraId="5FCCD5C1" w14:textId="77777777" w:rsidR="00321422" w:rsidRPr="00E06FF9" w:rsidRDefault="00321422" w:rsidP="0047543F">
      <w:pPr>
        <w:widowControl w:val="0"/>
        <w:numPr>
          <w:ilvl w:val="0"/>
          <w:numId w:val="8"/>
        </w:numPr>
        <w:kinsoku w:val="0"/>
        <w:overflowPunct w:val="0"/>
        <w:autoSpaceDE w:val="0"/>
        <w:autoSpaceDN w:val="0"/>
        <w:adjustRightInd w:val="0"/>
        <w:spacing w:after="0" w:line="240" w:lineRule="auto"/>
        <w:rPr>
          <w:rFonts w:eastAsia="Calibri" w:cstheme="minorHAnsi"/>
          <w:spacing w:val="-1"/>
        </w:rPr>
      </w:pPr>
      <w:r w:rsidRPr="00E06FF9">
        <w:rPr>
          <w:rFonts w:eastAsia="Calibri" w:cstheme="minorHAnsi"/>
          <w:spacing w:val="-1"/>
        </w:rPr>
        <w:t>Revenue</w:t>
      </w:r>
      <w:r w:rsidRPr="00E06FF9">
        <w:rPr>
          <w:rFonts w:eastAsia="Calibri" w:cstheme="minorHAnsi"/>
        </w:rPr>
        <w:t xml:space="preserve"> </w:t>
      </w:r>
      <w:r w:rsidRPr="00E06FF9">
        <w:rPr>
          <w:rFonts w:eastAsia="Calibri" w:cstheme="minorHAnsi"/>
          <w:spacing w:val="-1"/>
        </w:rPr>
        <w:t>raised</w:t>
      </w:r>
      <w:r w:rsidRPr="00E06FF9">
        <w:rPr>
          <w:rFonts w:eastAsia="Calibri" w:cstheme="minorHAnsi"/>
        </w:rPr>
        <w:t xml:space="preserve"> </w:t>
      </w:r>
      <w:r w:rsidRPr="00E06FF9">
        <w:rPr>
          <w:rFonts w:eastAsia="Calibri" w:cstheme="minorHAnsi"/>
          <w:spacing w:val="-1"/>
        </w:rPr>
        <w:t>for</w:t>
      </w:r>
      <w:r w:rsidRPr="00E06FF9">
        <w:rPr>
          <w:rFonts w:eastAsia="Calibri" w:cstheme="minorHAnsi"/>
        </w:rPr>
        <w:t xml:space="preserve"> </w:t>
      </w:r>
      <w:r w:rsidRPr="00E06FF9">
        <w:rPr>
          <w:rFonts w:eastAsia="Calibri" w:cstheme="minorHAnsi"/>
          <w:spacing w:val="-1"/>
        </w:rPr>
        <w:t>capital</w:t>
      </w:r>
    </w:p>
    <w:p w14:paraId="1BD5237B" w14:textId="77777777" w:rsidR="00195657" w:rsidRPr="00E06FF9" w:rsidRDefault="00321422" w:rsidP="0047543F">
      <w:pPr>
        <w:widowControl w:val="0"/>
        <w:numPr>
          <w:ilvl w:val="0"/>
          <w:numId w:val="8"/>
        </w:numPr>
        <w:kinsoku w:val="0"/>
        <w:overflowPunct w:val="0"/>
        <w:autoSpaceDE w:val="0"/>
        <w:autoSpaceDN w:val="0"/>
        <w:adjustRightInd w:val="0"/>
        <w:spacing w:after="120" w:line="240" w:lineRule="auto"/>
        <w:rPr>
          <w:rFonts w:eastAsia="Calibri" w:cstheme="minorHAnsi"/>
          <w:spacing w:val="-1"/>
        </w:rPr>
        <w:sectPr w:rsidR="00195657" w:rsidRPr="00E06FF9" w:rsidSect="00F27CDF">
          <w:type w:val="continuous"/>
          <w:pgSz w:w="12240" w:h="15840"/>
          <w:pgMar w:top="1440" w:right="1440" w:bottom="1440" w:left="1440" w:header="720" w:footer="720" w:gutter="0"/>
          <w:cols w:num="2" w:space="180"/>
        </w:sectPr>
      </w:pPr>
      <w:r w:rsidRPr="00E06FF9">
        <w:rPr>
          <w:rFonts w:eastAsia="Calibri" w:cstheme="minorHAnsi"/>
          <w:spacing w:val="-1"/>
        </w:rPr>
        <w:t>Funds</w:t>
      </w:r>
      <w:r w:rsidRPr="00E06FF9">
        <w:rPr>
          <w:rFonts w:eastAsia="Calibri" w:cstheme="minorHAnsi"/>
        </w:rPr>
        <w:t xml:space="preserve"> </w:t>
      </w:r>
      <w:r w:rsidRPr="00E06FF9">
        <w:rPr>
          <w:rFonts w:eastAsia="Calibri" w:cstheme="minorHAnsi"/>
          <w:spacing w:val="-1"/>
        </w:rPr>
        <w:t>intended</w:t>
      </w:r>
      <w:r w:rsidRPr="00E06FF9">
        <w:rPr>
          <w:rFonts w:eastAsia="Calibri" w:cstheme="minorHAnsi"/>
        </w:rPr>
        <w:t xml:space="preserve"> </w:t>
      </w:r>
      <w:r w:rsidRPr="00E06FF9">
        <w:rPr>
          <w:rFonts w:eastAsia="Calibri" w:cstheme="minorHAnsi"/>
          <w:spacing w:val="-1"/>
        </w:rPr>
        <w:t>for</w:t>
      </w:r>
      <w:r w:rsidRPr="00E06FF9">
        <w:rPr>
          <w:rFonts w:eastAsia="Calibri" w:cstheme="minorHAnsi"/>
        </w:rPr>
        <w:t xml:space="preserve"> </w:t>
      </w:r>
      <w:r w:rsidRPr="00E06FF9">
        <w:rPr>
          <w:rFonts w:eastAsia="Calibri" w:cstheme="minorHAnsi"/>
          <w:spacing w:val="-1"/>
        </w:rPr>
        <w:t>re-granting</w:t>
      </w:r>
    </w:p>
    <w:p w14:paraId="0A53DD6F" w14:textId="66E0CDB4" w:rsidR="00321422" w:rsidRPr="00E06FF9" w:rsidRDefault="00321422" w:rsidP="0047543F">
      <w:pPr>
        <w:widowControl w:val="0"/>
        <w:kinsoku w:val="0"/>
        <w:overflowPunct w:val="0"/>
        <w:autoSpaceDE w:val="0"/>
        <w:autoSpaceDN w:val="0"/>
        <w:adjustRightInd w:val="0"/>
        <w:spacing w:after="120" w:line="240" w:lineRule="auto"/>
        <w:ind w:left="360"/>
        <w:rPr>
          <w:rFonts w:cstheme="minorHAnsi"/>
        </w:rPr>
        <w:sectPr w:rsidR="00321422" w:rsidRPr="00E06FF9" w:rsidSect="00F27CDF">
          <w:type w:val="continuous"/>
          <w:pgSz w:w="12240" w:h="15840"/>
          <w:pgMar w:top="1440" w:right="1440" w:bottom="1440" w:left="1440" w:header="720" w:footer="720" w:gutter="0"/>
          <w:cols w:space="180"/>
        </w:sectPr>
      </w:pPr>
    </w:p>
    <w:p w14:paraId="4E62AA7D" w14:textId="77777777" w:rsidR="00321422" w:rsidRPr="00E06FF9" w:rsidRDefault="00321422" w:rsidP="0047543F">
      <w:pPr>
        <w:shd w:val="clear" w:color="auto" w:fill="FFFFFF"/>
        <w:spacing w:after="12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321422" w:rsidRPr="00F37769" w14:paraId="75EE4A44" w14:textId="77777777" w:rsidTr="004619E6">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35BF8"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sz w:val="32"/>
                <w:szCs w:val="32"/>
              </w:rPr>
              <w:t>Revenue &amp; Contributions </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F5C1BC6"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BA25D3C"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EDFACA0"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Three Fiscal Years Prior</w:t>
            </w:r>
          </w:p>
        </w:tc>
      </w:tr>
      <w:tr w:rsidR="00321422" w:rsidRPr="00F37769" w14:paraId="26D42431"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1A4123B" w14:textId="5AF9B1E1"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City Revenue</w:t>
            </w:r>
            <w:r w:rsidR="00F5360B" w:rsidRPr="00E06FF9">
              <w:rPr>
                <w:rFonts w:eastAsia="Times New Roman" w:cstheme="minorHAnsi"/>
                <w:b/>
                <w:bCs/>
              </w:rPr>
              <w:t xml:space="preserve"> &amp; </w:t>
            </w:r>
            <w:r w:rsidRPr="00E06FF9">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5C4145"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440B3C1"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13CDC16"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0A6CEB4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37D2A5E" w14:textId="3829EF36"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County Revenue</w:t>
            </w:r>
            <w:r w:rsidR="00F5360B" w:rsidRPr="00E06FF9">
              <w:rPr>
                <w:rFonts w:eastAsia="Times New Roman" w:cstheme="minorHAnsi"/>
                <w:b/>
                <w:bCs/>
              </w:rPr>
              <w:t xml:space="preserve"> &amp; </w:t>
            </w:r>
            <w:r w:rsidRPr="00E06FF9">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3CF2553"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CD7BE71"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BB1AE00"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7427F8B4"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F8ABBE4" w14:textId="3BCAC8BA"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State Revenue</w:t>
            </w:r>
            <w:r w:rsidR="00F5360B" w:rsidRPr="00E06FF9">
              <w:rPr>
                <w:rFonts w:eastAsia="Times New Roman" w:cstheme="minorHAnsi"/>
                <w:b/>
                <w:bCs/>
              </w:rPr>
              <w:t xml:space="preserve"> &amp; </w:t>
            </w:r>
            <w:r w:rsidRPr="00E06FF9">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856DD0A"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6A9FDA"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0833227"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18BC330B"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7CF904" w14:textId="6D8366CD"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Federal Revenue</w:t>
            </w:r>
            <w:r w:rsidR="00F5360B" w:rsidRPr="00E06FF9">
              <w:rPr>
                <w:rFonts w:eastAsia="Times New Roman" w:cstheme="minorHAnsi"/>
                <w:b/>
                <w:bCs/>
              </w:rPr>
              <w:t xml:space="preserve"> &amp; </w:t>
            </w:r>
            <w:r w:rsidRPr="00E06FF9">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169F063"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37C8F3"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F24FAF5"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34551868"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6FEDCA8" w14:textId="650BC181"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Foundation Revenue</w:t>
            </w:r>
            <w:r w:rsidR="00F5360B" w:rsidRPr="00E06FF9">
              <w:rPr>
                <w:rFonts w:eastAsia="Times New Roman" w:cstheme="minorHAnsi"/>
                <w:b/>
                <w:bCs/>
              </w:rPr>
              <w:t xml:space="preserve"> &amp; </w:t>
            </w:r>
            <w:r w:rsidRPr="00E06FF9">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A63BA39"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EEC0874"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00D2BC6"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302F6BB1"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F962094" w14:textId="0F0B5599"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Corporate Revenue</w:t>
            </w:r>
            <w:r w:rsidR="00F5360B" w:rsidRPr="00E06FF9">
              <w:rPr>
                <w:rFonts w:eastAsia="Times New Roman" w:cstheme="minorHAnsi"/>
                <w:b/>
                <w:bCs/>
              </w:rPr>
              <w:t xml:space="preserve"> &amp; </w:t>
            </w:r>
            <w:r w:rsidRPr="00E06FF9">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D6C9C96"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C029FE"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17C6B8"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046DA0A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6433FE4" w14:textId="40DF78FE"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Individual (non-Board) Giving Revenue</w:t>
            </w:r>
            <w:r w:rsidR="00F5360B" w:rsidRPr="00E06FF9">
              <w:rPr>
                <w:rFonts w:eastAsia="Times New Roman" w:cstheme="minorHAnsi"/>
                <w:b/>
                <w:bCs/>
              </w:rPr>
              <w:t xml:space="preserve"> &amp; </w:t>
            </w:r>
            <w:r w:rsidRPr="00E06FF9">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CF6D874"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4DAD70C"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A78B967"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2B76C8AF"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CB8E06F" w14:textId="58317AC5"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Board Giving Revenue</w:t>
            </w:r>
            <w:r w:rsidR="00F5360B" w:rsidRPr="00E06FF9">
              <w:rPr>
                <w:rFonts w:eastAsia="Times New Roman" w:cstheme="minorHAnsi"/>
                <w:b/>
                <w:bCs/>
              </w:rPr>
              <w:t xml:space="preserve"> &amp; </w:t>
            </w:r>
            <w:r w:rsidRPr="00E06FF9">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870440"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5BAE3E3"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DC57719"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687C4285"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6FDA9CF"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C682192"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1DCC0CB"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CDD1506"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0F058C03"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210E321"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CE6114C"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132862E"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A52369B"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7F44B0FF"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2D91ACE"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DE62C83"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2466D50"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DC7A18"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4B9B0B03" w14:textId="77777777" w:rsidTr="004619E6">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9473561"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BD77EC4"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526E557"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0392707"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B83AC6" w:rsidRPr="00F37769" w14:paraId="6559AD8D" w14:textId="77777777" w:rsidTr="004619E6">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6025945" w14:textId="77777777" w:rsidR="00B83AC6" w:rsidRPr="00E06FF9" w:rsidRDefault="00B83AC6"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327641C" w14:textId="67259E96" w:rsidR="00B83AC6" w:rsidRPr="00E06FF9" w:rsidRDefault="00B83AC6" w:rsidP="0047543F">
            <w:pPr>
              <w:spacing w:after="0" w:line="240" w:lineRule="auto"/>
              <w:jc w:val="center"/>
              <w:textAlignment w:val="baseline"/>
              <w:rPr>
                <w:rFonts w:eastAsia="Times New Roman" w:cstheme="minorHAnsi"/>
                <w:sz w:val="24"/>
                <w:szCs w:val="24"/>
              </w:rPr>
            </w:pPr>
            <w:r w:rsidRPr="00E06FF9">
              <w:rPr>
                <w:rFonts w:eastAsia="Times New Roman" w:cstheme="minorHAnsi"/>
                <w:i/>
                <w:iCs/>
              </w:rPr>
              <w:t>Will auto</w:t>
            </w:r>
            <w:r w:rsidR="008A2086" w:rsidRPr="00E06FF9">
              <w:rPr>
                <w:rFonts w:eastAsia="Times New Roman" w:cstheme="minorHAnsi"/>
                <w:i/>
                <w:iCs/>
              </w:rPr>
              <w:t>-</w:t>
            </w:r>
            <w:r w:rsidRPr="00E06FF9">
              <w:rPr>
                <w:rFonts w:eastAsia="Times New Roman" w:cstheme="minorHAnsi"/>
                <w:i/>
                <w:iCs/>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388147" w14:textId="5D8FB2C5" w:rsidR="00B83AC6" w:rsidRPr="00E06FF9" w:rsidRDefault="00B83AC6" w:rsidP="0047543F">
            <w:pPr>
              <w:spacing w:after="0" w:line="240" w:lineRule="auto"/>
              <w:jc w:val="center"/>
              <w:textAlignment w:val="baseline"/>
              <w:rPr>
                <w:rFonts w:eastAsia="Times New Roman" w:cstheme="minorHAnsi"/>
                <w:sz w:val="24"/>
                <w:szCs w:val="24"/>
              </w:rPr>
            </w:pPr>
            <w:r w:rsidRPr="00E06FF9">
              <w:rPr>
                <w:rFonts w:eastAsia="Times New Roman" w:cstheme="minorHAnsi"/>
                <w:i/>
                <w:iCs/>
              </w:rPr>
              <w:t>Will auto</w:t>
            </w:r>
            <w:r w:rsidR="008A2086" w:rsidRPr="00E06FF9">
              <w:rPr>
                <w:rFonts w:eastAsia="Times New Roman" w:cstheme="minorHAnsi"/>
                <w:i/>
                <w:iCs/>
              </w:rPr>
              <w:t>-</w:t>
            </w:r>
            <w:r w:rsidRPr="00E06FF9">
              <w:rPr>
                <w:rFonts w:eastAsia="Times New Roman" w:cstheme="minorHAnsi"/>
                <w:i/>
                <w:iCs/>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C46B6B" w14:textId="1D9E2F0B" w:rsidR="00B83AC6" w:rsidRPr="00E06FF9" w:rsidRDefault="00B83AC6" w:rsidP="0047543F">
            <w:pPr>
              <w:spacing w:after="0" w:line="240" w:lineRule="auto"/>
              <w:jc w:val="center"/>
              <w:textAlignment w:val="baseline"/>
              <w:rPr>
                <w:rFonts w:eastAsia="Times New Roman" w:cstheme="minorHAnsi"/>
                <w:sz w:val="24"/>
                <w:szCs w:val="24"/>
              </w:rPr>
            </w:pPr>
            <w:r w:rsidRPr="00E06FF9">
              <w:rPr>
                <w:rFonts w:eastAsia="Times New Roman" w:cstheme="minorHAnsi"/>
                <w:i/>
                <w:iCs/>
              </w:rPr>
              <w:t>Will auto</w:t>
            </w:r>
            <w:r w:rsidR="008A2086" w:rsidRPr="00E06FF9">
              <w:rPr>
                <w:rFonts w:eastAsia="Times New Roman" w:cstheme="minorHAnsi"/>
                <w:i/>
                <w:iCs/>
              </w:rPr>
              <w:t>-</w:t>
            </w:r>
            <w:r w:rsidRPr="00E06FF9">
              <w:rPr>
                <w:rFonts w:eastAsia="Times New Roman" w:cstheme="minorHAnsi"/>
                <w:i/>
                <w:iCs/>
              </w:rPr>
              <w:t>calculate</w:t>
            </w:r>
          </w:p>
        </w:tc>
      </w:tr>
    </w:tbl>
    <w:p w14:paraId="47DB8568" w14:textId="77777777" w:rsidR="00E036C8" w:rsidRPr="00E06FF9" w:rsidRDefault="00E036C8" w:rsidP="0047543F">
      <w:pPr>
        <w:spacing w:after="0" w:line="240" w:lineRule="auto"/>
        <w:textAlignment w:val="baseline"/>
        <w:rPr>
          <w:rFonts w:eastAsia="Times New Roman" w:cstheme="minorHAnsi"/>
          <w:color w:val="FF0000"/>
        </w:rPr>
      </w:pPr>
    </w:p>
    <w:p w14:paraId="3C63F794" w14:textId="796C3934" w:rsidR="00321422" w:rsidRPr="004E7E16" w:rsidRDefault="00321422" w:rsidP="0047543F">
      <w:pPr>
        <w:spacing w:after="0" w:line="240" w:lineRule="auto"/>
        <w:textAlignment w:val="baseline"/>
        <w:rPr>
          <w:rFonts w:eastAsia="Times New Roman" w:cstheme="minorHAnsi"/>
          <w:color w:val="C00000"/>
        </w:rPr>
      </w:pPr>
      <w:r w:rsidRPr="004E7E16">
        <w:rPr>
          <w:rFonts w:eastAsia="Times New Roman" w:cstheme="minorHAnsi"/>
          <w:color w:val="C00000"/>
        </w:rPr>
        <w:t> </w:t>
      </w:r>
      <w:r w:rsidR="00014505" w:rsidRPr="004E7E16">
        <w:rPr>
          <w:rFonts w:cstheme="minorHAnsi"/>
          <w:color w:val="C00000"/>
          <w:highlight w:val="yellow"/>
          <w:shd w:val="clear" w:color="auto" w:fill="FFFFFF"/>
        </w:rPr>
        <w:t>*Please Note: “Total Revenue” row</w:t>
      </w:r>
      <w:r w:rsidR="009024E2" w:rsidRPr="004E7E16">
        <w:rPr>
          <w:rFonts w:cstheme="minorHAnsi"/>
          <w:color w:val="C00000"/>
          <w:highlight w:val="yellow"/>
          <w:shd w:val="clear" w:color="auto" w:fill="FFFFFF"/>
        </w:rPr>
        <w:t xml:space="preserve"> should </w:t>
      </w:r>
      <w:r w:rsidR="00014505" w:rsidRPr="004E7E16">
        <w:rPr>
          <w:rFonts w:cstheme="minorHAnsi"/>
          <w:color w:val="C00000"/>
          <w:highlight w:val="yellow"/>
          <w:shd w:val="clear" w:color="auto" w:fill="FFFFFF"/>
        </w:rPr>
        <w:t>not total “0”</w:t>
      </w:r>
      <w:r w:rsidR="00014505" w:rsidRPr="004E7E16">
        <w:rPr>
          <w:rFonts w:cstheme="minorHAnsi"/>
          <w:color w:val="C00000"/>
          <w:shd w:val="clear" w:color="auto" w:fill="FFFFFF"/>
        </w:rPr>
        <w:t> </w:t>
      </w:r>
    </w:p>
    <w:p w14:paraId="5E74A104" w14:textId="77777777" w:rsidR="00B934B9" w:rsidRPr="00E06FF9" w:rsidRDefault="00B934B9" w:rsidP="0047543F">
      <w:pPr>
        <w:spacing w:after="0" w:line="240" w:lineRule="auto"/>
        <w:textAlignment w:val="baseline"/>
        <w:rPr>
          <w:rFonts w:eastAsia="Times New Roman" w:cstheme="minorHAnsi"/>
          <w:sz w:val="18"/>
          <w:szCs w:val="18"/>
        </w:rPr>
      </w:pPr>
    </w:p>
    <w:p w14:paraId="192BAE0C" w14:textId="77777777" w:rsidR="00654A90" w:rsidRPr="00E06FF9" w:rsidRDefault="00654A90" w:rsidP="0047543F">
      <w:pPr>
        <w:spacing w:after="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321422" w:rsidRPr="00F37769" w14:paraId="55BAE978" w14:textId="77777777" w:rsidTr="004619E6">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DBE2F"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sz w:val="32"/>
                <w:szCs w:val="32"/>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A15ED9D"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6496007"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7F5A4AA"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Three Fiscal Years Prior</w:t>
            </w:r>
          </w:p>
        </w:tc>
      </w:tr>
      <w:tr w:rsidR="00321422" w:rsidRPr="00F37769" w14:paraId="2F001618"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E9B8704"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F97B045"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9521ECE"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74B994"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3C1D8E9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15C5A75"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06F5C6"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90F7A69"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1D7BA94"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71329240"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4F413FE"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Expenses</w:t>
            </w:r>
            <w:r w:rsidRPr="00E06FF9">
              <w:rPr>
                <w:rFonts w:eastAsia="Times New Roman" w:cstheme="minorHAnsi"/>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AFC8A6"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CB145D3"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7D067FF"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B83AC6" w:rsidRPr="00F37769" w14:paraId="22BFB0A8" w14:textId="77777777" w:rsidTr="004619E6">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21A1AD" w14:textId="77777777" w:rsidR="00B83AC6" w:rsidRPr="00E06FF9" w:rsidRDefault="00B83AC6"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445092" w14:textId="2C402652" w:rsidR="00B83AC6" w:rsidRPr="00E06FF9" w:rsidRDefault="00B83AC6" w:rsidP="0047543F">
            <w:pPr>
              <w:spacing w:after="0" w:line="240" w:lineRule="auto"/>
              <w:jc w:val="center"/>
              <w:textAlignment w:val="baseline"/>
              <w:rPr>
                <w:rFonts w:eastAsia="Times New Roman" w:cstheme="minorHAnsi"/>
                <w:sz w:val="24"/>
                <w:szCs w:val="24"/>
              </w:rPr>
            </w:pPr>
            <w:r w:rsidRPr="00E06FF9">
              <w:rPr>
                <w:rFonts w:eastAsia="Times New Roman" w:cstheme="minorHAnsi"/>
                <w:i/>
                <w:iCs/>
              </w:rPr>
              <w:t>Will auto</w:t>
            </w:r>
            <w:r w:rsidR="008A2086" w:rsidRPr="00E06FF9">
              <w:rPr>
                <w:rFonts w:eastAsia="Times New Roman" w:cstheme="minorHAnsi"/>
                <w:i/>
                <w:iCs/>
              </w:rPr>
              <w:t>-</w:t>
            </w:r>
            <w:r w:rsidRPr="00E06FF9">
              <w:rPr>
                <w:rFonts w:eastAsia="Times New Roman" w:cstheme="minorHAnsi"/>
                <w:i/>
                <w:iCs/>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D3F25D" w14:textId="1E9A7091" w:rsidR="00B83AC6" w:rsidRPr="00E06FF9" w:rsidRDefault="00B83AC6" w:rsidP="0047543F">
            <w:pPr>
              <w:spacing w:after="0" w:line="240" w:lineRule="auto"/>
              <w:jc w:val="center"/>
              <w:textAlignment w:val="baseline"/>
              <w:rPr>
                <w:rFonts w:eastAsia="Times New Roman" w:cstheme="minorHAnsi"/>
                <w:sz w:val="24"/>
                <w:szCs w:val="24"/>
              </w:rPr>
            </w:pPr>
            <w:r w:rsidRPr="00E06FF9">
              <w:rPr>
                <w:rFonts w:eastAsia="Times New Roman" w:cstheme="minorHAnsi"/>
                <w:i/>
                <w:iCs/>
              </w:rPr>
              <w:t>Will auto</w:t>
            </w:r>
            <w:r w:rsidR="008A2086" w:rsidRPr="00E06FF9">
              <w:rPr>
                <w:rFonts w:eastAsia="Times New Roman" w:cstheme="minorHAnsi"/>
                <w:i/>
                <w:iCs/>
              </w:rPr>
              <w:t>-</w:t>
            </w:r>
            <w:r w:rsidRPr="00E06FF9">
              <w:rPr>
                <w:rFonts w:eastAsia="Times New Roman" w:cstheme="minorHAnsi"/>
                <w:i/>
                <w:iCs/>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05C768" w14:textId="2EFD0E4A" w:rsidR="00B83AC6" w:rsidRPr="00E06FF9" w:rsidRDefault="00B83AC6" w:rsidP="0047543F">
            <w:pPr>
              <w:spacing w:after="0" w:line="240" w:lineRule="auto"/>
              <w:jc w:val="center"/>
              <w:textAlignment w:val="baseline"/>
              <w:rPr>
                <w:rFonts w:eastAsia="Times New Roman" w:cstheme="minorHAnsi"/>
                <w:sz w:val="24"/>
                <w:szCs w:val="24"/>
              </w:rPr>
            </w:pPr>
            <w:r w:rsidRPr="00E06FF9">
              <w:rPr>
                <w:rFonts w:eastAsia="Times New Roman" w:cstheme="minorHAnsi"/>
                <w:i/>
                <w:iCs/>
              </w:rPr>
              <w:t>Will auto</w:t>
            </w:r>
            <w:r w:rsidR="008A2086" w:rsidRPr="00E06FF9">
              <w:rPr>
                <w:rFonts w:eastAsia="Times New Roman" w:cstheme="minorHAnsi"/>
                <w:i/>
                <w:iCs/>
              </w:rPr>
              <w:t>-</w:t>
            </w:r>
            <w:r w:rsidRPr="00E06FF9">
              <w:rPr>
                <w:rFonts w:eastAsia="Times New Roman" w:cstheme="minorHAnsi"/>
                <w:i/>
                <w:iCs/>
              </w:rPr>
              <w:t>calculate</w:t>
            </w:r>
          </w:p>
        </w:tc>
      </w:tr>
    </w:tbl>
    <w:p w14:paraId="6202AA6B" w14:textId="77777777" w:rsidR="00E036C8" w:rsidRPr="00E06FF9" w:rsidRDefault="00E036C8" w:rsidP="0047543F">
      <w:pPr>
        <w:shd w:val="clear" w:color="auto" w:fill="FFFFFF"/>
        <w:spacing w:after="120" w:line="240" w:lineRule="auto"/>
        <w:textAlignment w:val="baseline"/>
        <w:rPr>
          <w:rFonts w:eastAsia="Times New Roman" w:cstheme="minorHAnsi"/>
          <w:color w:val="FF0000"/>
        </w:rPr>
      </w:pPr>
    </w:p>
    <w:p w14:paraId="2EE8E8A3" w14:textId="20471523" w:rsidR="00321422" w:rsidRPr="004E7E16" w:rsidRDefault="00321422" w:rsidP="0047543F">
      <w:pPr>
        <w:shd w:val="clear" w:color="auto" w:fill="FFFFFF"/>
        <w:spacing w:after="120" w:line="240" w:lineRule="auto"/>
        <w:textAlignment w:val="baseline"/>
        <w:rPr>
          <w:rFonts w:eastAsia="Times New Roman" w:cstheme="minorHAnsi"/>
          <w:color w:val="C00000"/>
        </w:rPr>
      </w:pPr>
      <w:r w:rsidRPr="004E7E16">
        <w:rPr>
          <w:rFonts w:eastAsia="Times New Roman" w:cstheme="minorHAnsi"/>
          <w:color w:val="C00000"/>
        </w:rPr>
        <w:t> </w:t>
      </w:r>
      <w:r w:rsidR="00014505" w:rsidRPr="004E7E16">
        <w:rPr>
          <w:rFonts w:cstheme="minorHAnsi"/>
          <w:color w:val="C00000"/>
          <w:highlight w:val="yellow"/>
        </w:rPr>
        <w:t>*Please Note: “Total Expenses” row should not total “0”</w:t>
      </w:r>
      <w:r w:rsidR="00014505" w:rsidRPr="004E7E16">
        <w:rPr>
          <w:rFonts w:cstheme="minorHAnsi"/>
          <w:color w:val="C00000"/>
        </w:rPr>
        <w:t> </w:t>
      </w:r>
    </w:p>
    <w:p w14:paraId="04E1A27E" w14:textId="77777777" w:rsidR="00490454" w:rsidRPr="00E06FF9" w:rsidRDefault="00490454" w:rsidP="0047543F">
      <w:pPr>
        <w:shd w:val="clear" w:color="auto" w:fill="FFFFFF"/>
        <w:spacing w:after="120" w:line="240" w:lineRule="auto"/>
        <w:textAlignment w:val="baseline"/>
        <w:rPr>
          <w:rFonts w:eastAsia="Times New Roman" w:cstheme="minorHAnsi"/>
          <w:color w:val="000000"/>
        </w:rPr>
      </w:pPr>
    </w:p>
    <w:p w14:paraId="38317342" w14:textId="6CD479EE" w:rsidR="00321422" w:rsidRPr="00E06FF9" w:rsidRDefault="00321422" w:rsidP="0047543F">
      <w:pPr>
        <w:shd w:val="clear" w:color="auto" w:fill="FFFFFF"/>
        <w:spacing w:after="120" w:line="240" w:lineRule="auto"/>
        <w:textAlignment w:val="baseline"/>
        <w:rPr>
          <w:rFonts w:eastAsia="Times New Roman" w:cstheme="minorHAnsi"/>
          <w:color w:val="000000"/>
        </w:rPr>
      </w:pPr>
      <w:r w:rsidRPr="00E06FF9">
        <w:rPr>
          <w:rFonts w:eastAsia="Times New Roman" w:cstheme="minorHAnsi"/>
          <w:color w:val="000000"/>
        </w:rPr>
        <w:t>*FTE is based on hours worked rather than number of employees. To calculate FTE, divide the number of total hours worked by the total hours for a full-time work week. For example, if an employer has a 40-hour workweek, employees who are scheduled to work 40 hours per week are 1.0 FTEs. Employees scheduled to work 20 hours per week are 0.5 FTEs. An employer with a 35-hour workweek would divide the employee's scheduled hours by 35 to determine the FTE.</w:t>
      </w:r>
    </w:p>
    <w:p w14:paraId="61B4AEBF" w14:textId="77777777" w:rsidR="00AD5468" w:rsidRPr="00E06FF9" w:rsidRDefault="00AD5468" w:rsidP="0047543F">
      <w:pPr>
        <w:shd w:val="clear" w:color="auto" w:fill="FFFFFF"/>
        <w:spacing w:after="120" w:line="240" w:lineRule="auto"/>
        <w:textAlignment w:val="baseline"/>
        <w:rPr>
          <w:rFonts w:eastAsia="Times New Roman" w:cstheme="minorHAnsi"/>
          <w:color w:val="000000"/>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6"/>
        <w:gridCol w:w="1926"/>
      </w:tblGrid>
      <w:tr w:rsidR="00321422" w:rsidRPr="00F37769" w14:paraId="259CB6AE" w14:textId="77777777" w:rsidTr="004619E6">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F6DBC"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sz w:val="32"/>
                <w:szCs w:val="32"/>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CC1BF6E"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Most Recently Completed Fiscal Year</w:t>
            </w:r>
            <w:r w:rsidRPr="00E06FF9">
              <w:rPr>
                <w:rFonts w:eastAsia="Times New Roman" w:cstheme="minorHAnsi"/>
              </w:rPr>
              <w:t> </w:t>
            </w:r>
          </w:p>
        </w:tc>
        <w:tc>
          <w:tcPr>
            <w:tcW w:w="18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FD9BBA5"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Previous Fiscal Year</w:t>
            </w:r>
          </w:p>
        </w:tc>
        <w:tc>
          <w:tcPr>
            <w:tcW w:w="19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F009D3C"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Three Fiscal Years Prior</w:t>
            </w:r>
          </w:p>
        </w:tc>
      </w:tr>
      <w:tr w:rsidR="00E9590D" w:rsidRPr="00F37769" w14:paraId="16A7444E"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818E750" w14:textId="00353157" w:rsidR="00E9590D" w:rsidRPr="00E06FF9" w:rsidRDefault="00E9590D" w:rsidP="0047543F">
            <w:pPr>
              <w:spacing w:after="0" w:line="240" w:lineRule="auto"/>
              <w:ind w:left="72"/>
              <w:textAlignment w:val="baseline"/>
              <w:rPr>
                <w:rFonts w:eastAsia="Times New Roman" w:cstheme="minorHAnsi"/>
                <w:sz w:val="24"/>
                <w:szCs w:val="24"/>
              </w:rPr>
            </w:pPr>
            <w:r w:rsidRPr="00E06FF9">
              <w:rPr>
                <w:rStyle w:val="normaltextrun"/>
                <w:rFonts w:asciiTheme="minorHAnsi" w:hAnsiTheme="minorHAnsi" w:cstheme="minorHAns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6EA115" w14:textId="77777777" w:rsidR="00E9590D" w:rsidRPr="00E06FF9" w:rsidRDefault="00E9590D"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526853C" w14:textId="77777777" w:rsidR="00E9590D" w:rsidRPr="00E06FF9" w:rsidRDefault="00E9590D"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1D22A23" w14:textId="77777777" w:rsidR="00E9590D" w:rsidRPr="00E06FF9" w:rsidRDefault="00E9590D"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E9590D" w:rsidRPr="00F37769" w14:paraId="58AB736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29F411AB" w14:textId="4456AE91" w:rsidR="00E9590D" w:rsidRPr="00E06FF9" w:rsidRDefault="00E9590D" w:rsidP="0047543F">
            <w:pPr>
              <w:spacing w:after="0" w:line="240" w:lineRule="auto"/>
              <w:ind w:left="72"/>
              <w:textAlignment w:val="baseline"/>
              <w:rPr>
                <w:rFonts w:eastAsia="Times New Roman" w:cstheme="minorHAnsi"/>
                <w:b/>
                <w:bCs/>
              </w:rPr>
            </w:pPr>
            <w:r w:rsidRPr="00E06FF9">
              <w:rPr>
                <w:rStyle w:val="normaltextrun"/>
                <w:rFonts w:asciiTheme="minorHAnsi" w:hAnsiTheme="minorHAnsi" w:cstheme="minorHAns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1356A2D8" w14:textId="77777777" w:rsidR="00E9590D" w:rsidRPr="00E06FF9" w:rsidRDefault="00E9590D" w:rsidP="0047543F">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7DB1E426" w14:textId="77777777" w:rsidR="00E9590D" w:rsidRPr="00E06FF9" w:rsidRDefault="00E9590D" w:rsidP="0047543F">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2C8A820A" w14:textId="77777777" w:rsidR="00E9590D" w:rsidRPr="00E06FF9" w:rsidRDefault="00E9590D" w:rsidP="0047543F">
            <w:pPr>
              <w:spacing w:after="0" w:line="240" w:lineRule="auto"/>
              <w:jc w:val="center"/>
              <w:textAlignment w:val="baseline"/>
              <w:rPr>
                <w:rFonts w:eastAsia="Times New Roman" w:cstheme="minorHAnsi"/>
              </w:rPr>
            </w:pPr>
          </w:p>
        </w:tc>
      </w:tr>
      <w:tr w:rsidR="00E9590D" w:rsidRPr="00F37769" w14:paraId="5EC67C11"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447711FB" w14:textId="13BE8610" w:rsidR="00E9590D" w:rsidRPr="00E06FF9" w:rsidRDefault="00E9590D" w:rsidP="0047543F">
            <w:pPr>
              <w:spacing w:after="0" w:line="240" w:lineRule="auto"/>
              <w:ind w:left="72"/>
              <w:textAlignment w:val="baseline"/>
              <w:rPr>
                <w:rFonts w:eastAsia="Times New Roman" w:cstheme="minorHAnsi"/>
                <w:b/>
                <w:bCs/>
              </w:rPr>
            </w:pPr>
            <w:r w:rsidRPr="00E06FF9">
              <w:rPr>
                <w:rStyle w:val="normaltextrun"/>
                <w:rFonts w:asciiTheme="minorHAnsi" w:hAnsiTheme="minorHAnsi" w:cstheme="minorHAns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26F9A2AD" w14:textId="77777777" w:rsidR="00E9590D" w:rsidRPr="00E06FF9" w:rsidRDefault="00E9590D" w:rsidP="0047543F">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51E28E2E" w14:textId="77777777" w:rsidR="00E9590D" w:rsidRPr="00E06FF9" w:rsidRDefault="00E9590D" w:rsidP="0047543F">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7B75518D" w14:textId="77777777" w:rsidR="00E9590D" w:rsidRPr="00E06FF9" w:rsidRDefault="00E9590D" w:rsidP="0047543F">
            <w:pPr>
              <w:spacing w:after="0" w:line="240" w:lineRule="auto"/>
              <w:jc w:val="center"/>
              <w:textAlignment w:val="baseline"/>
              <w:rPr>
                <w:rFonts w:eastAsia="Times New Roman" w:cstheme="minorHAnsi"/>
              </w:rPr>
            </w:pPr>
          </w:p>
        </w:tc>
      </w:tr>
      <w:tr w:rsidR="00321422" w:rsidRPr="00F37769" w14:paraId="06CC565C"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7F927D1A" w14:textId="77777777" w:rsidR="00321422" w:rsidRPr="00E06FF9" w:rsidRDefault="00321422" w:rsidP="0047543F">
            <w:pPr>
              <w:spacing w:after="0" w:line="240" w:lineRule="auto"/>
              <w:ind w:left="72"/>
              <w:textAlignment w:val="baseline"/>
              <w:rPr>
                <w:rFonts w:eastAsia="Times New Roman" w:cstheme="minorHAnsi"/>
              </w:rPr>
            </w:pPr>
            <w:r w:rsidRPr="00E06FF9">
              <w:rPr>
                <w:rFonts w:eastAsia="Times New Roman" w:cstheme="minorHAnsi"/>
                <w:b/>
                <w:bCs/>
              </w:rPr>
              <w:t>Number of Full-Time Equivalent (FTE) Employees</w:t>
            </w:r>
            <w:r w:rsidRPr="00E06FF9">
              <w:rPr>
                <w:rFonts w:eastAsia="Times New Roman" w:cstheme="minorHAnsi"/>
              </w:rPr>
              <w:t xml:space="preserve"> (Includes full-time, part-time, and contracted 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31D641FC" w14:textId="77777777" w:rsidR="00321422" w:rsidRPr="00E06FF9" w:rsidRDefault="00321422" w:rsidP="0047543F">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03AE3DFD" w14:textId="77777777" w:rsidR="00321422" w:rsidRPr="00E06FF9" w:rsidRDefault="00321422" w:rsidP="0047543F">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4E8CB36E" w14:textId="77777777" w:rsidR="00321422" w:rsidRPr="00E06FF9" w:rsidRDefault="00321422" w:rsidP="0047543F">
            <w:pPr>
              <w:spacing w:after="0" w:line="240" w:lineRule="auto"/>
              <w:jc w:val="center"/>
              <w:textAlignment w:val="baseline"/>
              <w:rPr>
                <w:rFonts w:eastAsia="Times New Roman" w:cstheme="minorHAnsi"/>
              </w:rPr>
            </w:pPr>
          </w:p>
        </w:tc>
      </w:tr>
      <w:tr w:rsidR="00321422" w:rsidRPr="00F37769" w14:paraId="0AAFF0D7"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819C144"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Volunteer Hours </w:t>
            </w:r>
            <w:r w:rsidRPr="00E06FF9">
              <w:rPr>
                <w:rFonts w:eastAsia="Times New Roman" w:cstheme="minorHAnsi"/>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18303C"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DFF422B"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9A3353"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1C06EB43"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AB71AFC"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Volunteer Hours </w:t>
            </w:r>
            <w:r w:rsidRPr="00E06FF9">
              <w:rPr>
                <w:rFonts w:eastAsia="Times New Roman" w:cstheme="minorHAnsi"/>
              </w:rPr>
              <w:t>(Over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D92F5D5"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9EDE6BE"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6B9ABF8"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bl>
    <w:p w14:paraId="507C3C96" w14:textId="77777777" w:rsidR="00321422" w:rsidRPr="00E06FF9" w:rsidRDefault="00321422" w:rsidP="0047543F">
      <w:pPr>
        <w:spacing w:after="0" w:line="240" w:lineRule="auto"/>
        <w:textAlignment w:val="baseline"/>
        <w:rPr>
          <w:rFonts w:eastAsia="Times New Roman" w:cstheme="minorHAnsi"/>
        </w:rPr>
      </w:pPr>
      <w:r w:rsidRPr="00E06FF9">
        <w:rPr>
          <w:rFonts w:eastAsia="Times New Roman" w:cstheme="minorHAnsi"/>
        </w:rPr>
        <w:t>   </w:t>
      </w:r>
    </w:p>
    <w:p w14:paraId="7F9BEAE4" w14:textId="77777777" w:rsidR="00B934B9" w:rsidRPr="00E06FF9" w:rsidRDefault="00B934B9" w:rsidP="0047543F">
      <w:pPr>
        <w:spacing w:after="0" w:line="240" w:lineRule="auto"/>
        <w:textAlignment w:val="baseline"/>
        <w:rPr>
          <w:rFonts w:eastAsia="Times New Roman" w:cstheme="minorHAnsi"/>
          <w:sz w:val="18"/>
          <w:szCs w:val="18"/>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250"/>
        <w:gridCol w:w="1844"/>
        <w:gridCol w:w="1928"/>
      </w:tblGrid>
      <w:tr w:rsidR="00321422" w:rsidRPr="00F37769" w14:paraId="15D8EED4" w14:textId="77777777" w:rsidTr="004619E6">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D18C3"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sz w:val="32"/>
                <w:szCs w:val="32"/>
              </w:rPr>
              <w:t>Activity Attendance</w:t>
            </w:r>
          </w:p>
        </w:tc>
        <w:tc>
          <w:tcPr>
            <w:tcW w:w="225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21BDB9C"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Most Recently Completed Fiscal Year</w:t>
            </w:r>
          </w:p>
        </w:tc>
        <w:tc>
          <w:tcPr>
            <w:tcW w:w="184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1C4E9A7"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Previous Fiscal Year</w:t>
            </w:r>
          </w:p>
        </w:tc>
        <w:tc>
          <w:tcPr>
            <w:tcW w:w="192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A44A0C8"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b/>
                <w:bCs/>
              </w:rPr>
              <w:t>Three Fiscal Years Prior</w:t>
            </w:r>
          </w:p>
        </w:tc>
      </w:tr>
      <w:tr w:rsidR="00321422" w:rsidRPr="00F37769" w14:paraId="1F0BCA1C"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E4EEA25"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Event &amp; Program Attendance </w:t>
            </w:r>
            <w:r w:rsidRPr="00E06FF9">
              <w:rPr>
                <w:rFonts w:eastAsia="Times New Roman" w:cstheme="minorHAnsi"/>
                <w:b/>
                <w:bCs/>
              </w:rPr>
              <w:br/>
            </w:r>
            <w:r w:rsidRPr="00E06FF9">
              <w:rPr>
                <w:rFonts w:eastAsia="Times New Roman" w:cstheme="minorHAnsi"/>
              </w:rPr>
              <w:t>(Youth under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47970F1"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EED624"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29A285F"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4E7D1F0E"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25568EB"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Event &amp; Program Attendance </w:t>
            </w:r>
            <w:r w:rsidRPr="00E06FF9">
              <w:rPr>
                <w:rFonts w:eastAsia="Times New Roman" w:cstheme="minorHAnsi"/>
                <w:b/>
                <w:bCs/>
              </w:rPr>
              <w:br/>
            </w:r>
            <w:r w:rsidRPr="00E06FF9">
              <w:rPr>
                <w:rFonts w:eastAsia="Times New Roman" w:cstheme="minorHAnsi"/>
              </w:rPr>
              <w:t>(Over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1A6C38E"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5A903AA"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FFE6BDF"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0C2583D1"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11D3C25"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Paid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992C09"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43B31E2"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DF5720F"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r w:rsidR="00321422" w:rsidRPr="00F37769" w14:paraId="299B8CBB" w14:textId="77777777" w:rsidTr="004619E6">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63E9EA7" w14:textId="77777777" w:rsidR="00321422" w:rsidRPr="00E06FF9" w:rsidRDefault="00321422" w:rsidP="0047543F">
            <w:pPr>
              <w:spacing w:after="0" w:line="240" w:lineRule="auto"/>
              <w:ind w:left="72"/>
              <w:textAlignment w:val="baseline"/>
              <w:rPr>
                <w:rFonts w:eastAsia="Times New Roman" w:cstheme="minorHAnsi"/>
                <w:sz w:val="24"/>
                <w:szCs w:val="24"/>
              </w:rPr>
            </w:pPr>
            <w:r w:rsidRPr="00E06FF9">
              <w:rPr>
                <w:rFonts w:eastAsia="Times New Roman" w:cstheme="minorHAnsi"/>
                <w:b/>
                <w:bCs/>
              </w:rPr>
              <w:t>Free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592935"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8ECD77"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F6D27C5" w14:textId="77777777" w:rsidR="00321422" w:rsidRPr="00E06FF9" w:rsidRDefault="00321422" w:rsidP="0047543F">
            <w:pPr>
              <w:spacing w:after="0" w:line="240" w:lineRule="auto"/>
              <w:jc w:val="center"/>
              <w:textAlignment w:val="baseline"/>
              <w:rPr>
                <w:rFonts w:eastAsia="Times New Roman" w:cstheme="minorHAnsi"/>
                <w:sz w:val="24"/>
                <w:szCs w:val="24"/>
              </w:rPr>
            </w:pPr>
            <w:r w:rsidRPr="00E06FF9">
              <w:rPr>
                <w:rFonts w:eastAsia="Times New Roman" w:cstheme="minorHAnsi"/>
              </w:rPr>
              <w:t> </w:t>
            </w:r>
          </w:p>
        </w:tc>
      </w:tr>
    </w:tbl>
    <w:p w14:paraId="4F72A572" w14:textId="77777777" w:rsidR="00321422" w:rsidRPr="00E06FF9" w:rsidRDefault="00321422" w:rsidP="0047543F">
      <w:pPr>
        <w:spacing w:after="0" w:line="240" w:lineRule="auto"/>
        <w:textAlignment w:val="baseline"/>
        <w:rPr>
          <w:rFonts w:eastAsia="Times New Roman" w:cstheme="minorHAnsi"/>
          <w:sz w:val="18"/>
          <w:szCs w:val="18"/>
        </w:rPr>
      </w:pPr>
      <w:r w:rsidRPr="00E06FF9">
        <w:rPr>
          <w:rFonts w:eastAsia="Times New Roman" w:cstheme="minorHAnsi"/>
        </w:rPr>
        <w:t> </w:t>
      </w:r>
    </w:p>
    <w:p w14:paraId="04FD189B" w14:textId="77777777" w:rsidR="00654A90" w:rsidRPr="00E06FF9" w:rsidRDefault="00654A90" w:rsidP="0047543F">
      <w:pPr>
        <w:spacing w:after="0" w:line="240" w:lineRule="auto"/>
        <w:textAlignment w:val="baseline"/>
        <w:rPr>
          <w:rFonts w:eastAsia="Times New Roman" w:cstheme="minorHAnsi"/>
          <w:b/>
          <w:bCs/>
          <w:color w:val="000000"/>
        </w:rPr>
      </w:pPr>
    </w:p>
    <w:p w14:paraId="7C41D323" w14:textId="3E96D079" w:rsidR="00321422" w:rsidRPr="00E06FF9" w:rsidRDefault="00321422" w:rsidP="0047543F">
      <w:pPr>
        <w:spacing w:after="0" w:line="240" w:lineRule="auto"/>
        <w:textAlignment w:val="baseline"/>
        <w:rPr>
          <w:rFonts w:eastAsia="Times New Roman" w:cstheme="minorHAnsi"/>
          <w:sz w:val="18"/>
          <w:szCs w:val="18"/>
        </w:rPr>
      </w:pPr>
      <w:r w:rsidRPr="00E06FF9">
        <w:rPr>
          <w:rFonts w:eastAsia="Times New Roman" w:cstheme="minorHAnsi"/>
          <w:b/>
          <w:bCs/>
          <w:color w:val="000000" w:themeColor="text1"/>
        </w:rPr>
        <w:t>P</w:t>
      </w:r>
      <w:r w:rsidR="5C22E8C0" w:rsidRPr="00E06FF9">
        <w:rPr>
          <w:rFonts w:eastAsia="Times New Roman" w:cstheme="minorHAnsi"/>
          <w:b/>
          <w:bCs/>
          <w:color w:val="000000" w:themeColor="text1"/>
        </w:rPr>
        <w:t>rovide an</w:t>
      </w:r>
      <w:r w:rsidRPr="00E06FF9">
        <w:rPr>
          <w:rFonts w:eastAsia="Times New Roman" w:cstheme="minorHAnsi"/>
          <w:b/>
          <w:bCs/>
          <w:color w:val="000000" w:themeColor="text1"/>
        </w:rPr>
        <w:t xml:space="preserve"> explan</w:t>
      </w:r>
      <w:r w:rsidR="365FB339" w:rsidRPr="00E06FF9">
        <w:rPr>
          <w:rFonts w:eastAsia="Times New Roman" w:cstheme="minorHAnsi"/>
          <w:b/>
          <w:bCs/>
          <w:color w:val="000000" w:themeColor="text1"/>
        </w:rPr>
        <w:t>ation</w:t>
      </w:r>
      <w:r w:rsidRPr="00E06FF9">
        <w:rPr>
          <w:rFonts w:eastAsia="Times New Roman" w:cstheme="minorHAnsi"/>
          <w:b/>
          <w:color w:val="000000" w:themeColor="text1"/>
        </w:rPr>
        <w:t xml:space="preserve"> if any of the line items above do not apply.</w:t>
      </w:r>
      <w:r w:rsidRPr="00E06FF9">
        <w:rPr>
          <w:rFonts w:eastAsia="Times New Roman" w:cstheme="minorHAnsi"/>
          <w:color w:val="000000" w:themeColor="text1"/>
        </w:rPr>
        <w:t xml:space="preserve"> (1,</w:t>
      </w:r>
      <w:r w:rsidR="005D03A3" w:rsidRPr="00E06FF9">
        <w:rPr>
          <w:rFonts w:eastAsia="Times New Roman" w:cstheme="minorHAnsi"/>
          <w:color w:val="000000" w:themeColor="text1"/>
        </w:rPr>
        <w:t>5</w:t>
      </w:r>
      <w:r w:rsidRPr="00E06FF9">
        <w:rPr>
          <w:rFonts w:eastAsia="Times New Roman" w:cstheme="minorHAnsi"/>
          <w:color w:val="000000" w:themeColor="text1"/>
        </w:rPr>
        <w:t>00 character</w:t>
      </w:r>
      <w:r w:rsidR="008E5456" w:rsidRPr="00E06FF9">
        <w:rPr>
          <w:rFonts w:eastAsia="Times New Roman" w:cstheme="minorHAnsi"/>
          <w:color w:val="000000" w:themeColor="text1"/>
        </w:rPr>
        <w:t>s</w:t>
      </w:r>
      <w:r w:rsidRPr="00E06FF9">
        <w:rPr>
          <w:rFonts w:eastAsia="Times New Roman" w:cstheme="minorHAnsi"/>
          <w:color w:val="000000" w:themeColor="text1"/>
        </w:rPr>
        <w:t xml:space="preserve"> maximum</w:t>
      </w:r>
      <w:r w:rsidR="005D03A3" w:rsidRPr="00E06FF9">
        <w:rPr>
          <w:rFonts w:eastAsia="Times New Roman" w:cstheme="minorHAnsi"/>
          <w:color w:val="000000" w:themeColor="text1"/>
        </w:rPr>
        <w:t xml:space="preserve"> with spaces</w:t>
      </w:r>
      <w:r w:rsidRPr="00E06FF9">
        <w:rPr>
          <w:rFonts w:eastAsia="Times New Roman" w:cstheme="minorHAnsi"/>
          <w:color w:val="000000" w:themeColor="text1"/>
        </w:rPr>
        <w:t>)</w:t>
      </w:r>
    </w:p>
    <w:p w14:paraId="49C8CE07" w14:textId="0FE7ECAF" w:rsidR="00DA2FA7" w:rsidRPr="00E06FF9" w:rsidRDefault="00DA2FA7" w:rsidP="0047543F">
      <w:pPr>
        <w:spacing w:line="240" w:lineRule="auto"/>
        <w:rPr>
          <w:rFonts w:cstheme="minorHAnsi"/>
        </w:rPr>
      </w:pPr>
      <w:r w:rsidRPr="00E06FF9">
        <w:rPr>
          <w:rFonts w:cstheme="minorHAnsi"/>
        </w:rPr>
        <w:br w:type="page"/>
      </w:r>
    </w:p>
    <w:p w14:paraId="1F8727C8" w14:textId="77777777" w:rsidR="00F65163" w:rsidRPr="00E06FF9" w:rsidRDefault="00F65163" w:rsidP="00F65163">
      <w:pPr>
        <w:pStyle w:val="Heading2"/>
        <w:spacing w:before="240" w:after="240" w:line="240" w:lineRule="auto"/>
        <w:rPr>
          <w:rFonts w:asciiTheme="minorHAnsi" w:hAnsiTheme="minorHAnsi" w:cstheme="minorHAnsi"/>
          <w:b/>
          <w:color w:val="365F91"/>
          <w:sz w:val="32"/>
          <w:szCs w:val="32"/>
        </w:rPr>
      </w:pPr>
      <w:r w:rsidRPr="00E06FF9">
        <w:rPr>
          <w:rFonts w:asciiTheme="minorHAnsi" w:hAnsiTheme="minorHAnsi" w:cstheme="minorHAnsi"/>
          <w:b/>
          <w:color w:val="365F91"/>
          <w:sz w:val="32"/>
          <w:szCs w:val="32"/>
        </w:rPr>
        <w:lastRenderedPageBreak/>
        <w:t>Demographic Information</w:t>
      </w:r>
    </w:p>
    <w:p w14:paraId="5906822A" w14:textId="65CAFDA8" w:rsidR="00D30C88" w:rsidRPr="00E06FF9" w:rsidRDefault="00D30C88" w:rsidP="00747503">
      <w:pPr>
        <w:spacing w:after="0" w:line="240" w:lineRule="auto"/>
        <w:rPr>
          <w:rFonts w:cstheme="minorHAnsi"/>
          <w:b/>
          <w:bCs/>
        </w:rPr>
      </w:pPr>
      <w:r w:rsidRPr="00E06FF9">
        <w:rPr>
          <w:rFonts w:cstheme="minorHAnsi"/>
          <w:b/>
          <w:bCs/>
        </w:rPr>
        <w:t>The questions below correspond with AHCMC’s reporting obligations. </w:t>
      </w:r>
      <w:r w:rsidRPr="00E06FF9">
        <w:rPr>
          <w:rFonts w:cstheme="minorHAnsi"/>
          <w:b/>
          <w:bCs/>
          <w:color w:val="C00000"/>
        </w:rPr>
        <w:t xml:space="preserve">Responses will not be seen by panelists or factored into the application </w:t>
      </w:r>
      <w:r w:rsidR="0031B469" w:rsidRPr="00E06FF9">
        <w:rPr>
          <w:rFonts w:cstheme="minorHAnsi"/>
          <w:b/>
          <w:bCs/>
          <w:color w:val="C00000"/>
        </w:rPr>
        <w:t>eligibility,</w:t>
      </w:r>
      <w:r w:rsidRPr="00E06FF9">
        <w:rPr>
          <w:rFonts w:cstheme="minorHAnsi"/>
          <w:b/>
          <w:bCs/>
          <w:color w:val="C00000"/>
        </w:rPr>
        <w:t xml:space="preserve"> evaluation</w:t>
      </w:r>
      <w:r w:rsidR="0B234DEA" w:rsidRPr="00E06FF9">
        <w:rPr>
          <w:rFonts w:cstheme="minorHAnsi"/>
          <w:b/>
          <w:bCs/>
          <w:color w:val="C00000"/>
        </w:rPr>
        <w:t>,</w:t>
      </w:r>
      <w:r w:rsidRPr="00E06FF9">
        <w:rPr>
          <w:rFonts w:cstheme="minorHAnsi"/>
          <w:b/>
          <w:bCs/>
          <w:color w:val="C00000"/>
        </w:rPr>
        <w:t xml:space="preserve"> </w:t>
      </w:r>
      <w:r w:rsidR="578C0F7A" w:rsidRPr="00E06FF9">
        <w:rPr>
          <w:rFonts w:cstheme="minorHAnsi"/>
          <w:b/>
          <w:bCs/>
          <w:color w:val="C00000"/>
        </w:rPr>
        <w:t>or</w:t>
      </w:r>
      <w:r w:rsidRPr="00E06FF9">
        <w:rPr>
          <w:rFonts w:cstheme="minorHAnsi"/>
          <w:b/>
          <w:bCs/>
          <w:color w:val="C00000"/>
        </w:rPr>
        <w:t xml:space="preserve"> scoring. </w:t>
      </w:r>
      <w:r w:rsidRPr="00E06FF9">
        <w:rPr>
          <w:rFonts w:cstheme="minorHAnsi"/>
          <w:b/>
          <w:bCs/>
        </w:rPr>
        <w:t>Please answer the following questions for the organization’s Board, senior staff, staff, and volunteers.</w:t>
      </w:r>
    </w:p>
    <w:p w14:paraId="35AB426F" w14:textId="77777777" w:rsidR="001612C4" w:rsidRPr="00E06FF9" w:rsidRDefault="001612C4" w:rsidP="0047543F">
      <w:pPr>
        <w:shd w:val="clear" w:color="auto" w:fill="FFFFFF"/>
        <w:spacing w:after="0" w:line="240" w:lineRule="auto"/>
        <w:textAlignment w:val="baseline"/>
        <w:rPr>
          <w:rFonts w:eastAsia="Times New Roman" w:cstheme="minorHAnsi"/>
          <w:b/>
          <w:bCs/>
        </w:rPr>
      </w:pPr>
    </w:p>
    <w:p w14:paraId="69BC6769" w14:textId="2BF6C9DF" w:rsidR="00D30C88" w:rsidRPr="00E06FF9" w:rsidRDefault="00D30C88" w:rsidP="0047543F">
      <w:pPr>
        <w:shd w:val="clear" w:color="auto" w:fill="FFFFFF"/>
        <w:spacing w:after="0" w:line="240" w:lineRule="auto"/>
        <w:textAlignment w:val="baseline"/>
        <w:rPr>
          <w:rFonts w:eastAsia="Times New Roman" w:cstheme="minorHAnsi"/>
          <w:b/>
          <w:bCs/>
        </w:rPr>
      </w:pPr>
      <w:r w:rsidRPr="00E06FF9">
        <w:rPr>
          <w:rFonts w:eastAsia="Times New Roman" w:cstheme="minorHAnsi"/>
          <w:b/>
          <w:bCs/>
        </w:rPr>
        <w:t>This survey and definitions are sourced from Candid.</w:t>
      </w:r>
    </w:p>
    <w:p w14:paraId="7BD82565" w14:textId="77777777" w:rsidR="00D30C88" w:rsidRPr="00E06FF9" w:rsidRDefault="00D30C88" w:rsidP="0047543F">
      <w:pPr>
        <w:shd w:val="clear" w:color="auto" w:fill="FFFFFF"/>
        <w:spacing w:after="0" w:line="240" w:lineRule="auto"/>
        <w:textAlignment w:val="baseline"/>
        <w:rPr>
          <w:rFonts w:eastAsia="Times New Roman" w:cstheme="minorHAnsi"/>
          <w:color w:val="D13438"/>
        </w:rPr>
      </w:pPr>
    </w:p>
    <w:p w14:paraId="2E1F965E" w14:textId="77777777" w:rsidR="00D30C88" w:rsidRPr="00E06FF9" w:rsidRDefault="00D30C88" w:rsidP="0047543F">
      <w:pPr>
        <w:shd w:val="clear" w:color="auto" w:fill="FFFFFF"/>
        <w:spacing w:after="120" w:line="240" w:lineRule="auto"/>
        <w:textAlignment w:val="baseline"/>
        <w:rPr>
          <w:rFonts w:eastAsia="Times New Roman" w:cstheme="minorHAnsi"/>
          <w:b/>
          <w:bCs/>
        </w:rPr>
      </w:pPr>
      <w:r w:rsidRPr="00E06FF9">
        <w:rPr>
          <w:rFonts w:eastAsia="Times New Roman" w:cstheme="minorHAnsi"/>
          <w:b/>
          <w:bCs/>
        </w:rPr>
        <w:t>Definitions</w:t>
      </w:r>
    </w:p>
    <w:p w14:paraId="0CD86599" w14:textId="77777777" w:rsidR="00D30C88" w:rsidRPr="00E06FF9"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E06FF9">
        <w:rPr>
          <w:rFonts w:eastAsia="Times New Roman" w:cstheme="minorHAnsi"/>
          <w:b/>
          <w:bCs/>
        </w:rPr>
        <w:t>Publicly self-identify:</w:t>
      </w:r>
      <w:r w:rsidRPr="00E06FF9">
        <w:rPr>
          <w:rFonts w:eastAsia="Times New Roman" w:cstheme="minorHAnsi"/>
        </w:rPr>
        <w:t xml:space="preserve"> The information you are providing is how you would identify in each category to the public.</w:t>
      </w:r>
    </w:p>
    <w:p w14:paraId="64BE6311" w14:textId="77777777" w:rsidR="00D30C88" w:rsidRPr="00E06FF9"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E06FF9">
        <w:rPr>
          <w:rFonts w:eastAsia="Times New Roman" w:cstheme="minorHAnsi"/>
          <w:b/>
          <w:bCs/>
        </w:rPr>
        <w:t>Transgender:</w:t>
      </w:r>
      <w:r w:rsidRPr="00E06FF9">
        <w:rPr>
          <w:rFonts w:eastAsia="Times New Roman" w:cstheme="min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76EB5DC3" w14:textId="77777777" w:rsidR="00D30C88" w:rsidRPr="00E06FF9"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E06FF9">
        <w:rPr>
          <w:rFonts w:eastAsia="Times New Roman" w:cstheme="minorHAnsi"/>
          <w:b/>
          <w:bCs/>
        </w:rPr>
        <w:t>Cisgender:</w:t>
      </w:r>
      <w:r w:rsidRPr="00E06FF9">
        <w:rPr>
          <w:rFonts w:eastAsia="Times New Roman" w:cstheme="minorHAnsi"/>
        </w:rPr>
        <w:t xml:space="preserve"> A term used to describe a person whose gender identity is the same as the sex assigned to them at birth.</w:t>
      </w:r>
    </w:p>
    <w:p w14:paraId="3E78F2D5" w14:textId="77777777" w:rsidR="00D30C88" w:rsidRPr="00E06FF9"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E06FF9">
        <w:rPr>
          <w:rFonts w:eastAsia="Times New Roman" w:cstheme="minorHAnsi"/>
          <w:b/>
          <w:bCs/>
        </w:rPr>
        <w:t>Nonbinary (also non-binary):</w:t>
      </w:r>
      <w:r w:rsidRPr="00E06FF9">
        <w:rPr>
          <w:rFonts w:eastAsia="Times New Roman" w:cstheme="minorHAnsi"/>
        </w:rPr>
        <w:t xml:space="preserve"> Preferred umbrella term for all genders other than female/male or woman/man, used as an adjective (e.g., Jesse is a nonbinary person). Not all nonbinary people identify as trans and not all trans people identify as nonbinary.</w:t>
      </w:r>
    </w:p>
    <w:p w14:paraId="4108ABEC" w14:textId="6A87F5EE" w:rsidR="00D30C88" w:rsidRPr="00E06FF9" w:rsidRDefault="00D30C88" w:rsidP="0047543F">
      <w:pPr>
        <w:pStyle w:val="ListParagraph"/>
        <w:numPr>
          <w:ilvl w:val="0"/>
          <w:numId w:val="23"/>
        </w:numPr>
        <w:shd w:val="clear" w:color="auto" w:fill="FFFFFF"/>
        <w:spacing w:after="120" w:line="240" w:lineRule="auto"/>
        <w:textAlignment w:val="baseline"/>
        <w:rPr>
          <w:rFonts w:eastAsia="Times New Roman" w:cstheme="minorHAnsi"/>
        </w:rPr>
      </w:pPr>
      <w:r w:rsidRPr="00E06FF9">
        <w:rPr>
          <w:rFonts w:eastAsia="Times New Roman" w:cstheme="minorHAnsi"/>
          <w:b/>
          <w:bCs/>
        </w:rPr>
        <w:t>Disability:</w:t>
      </w:r>
      <w:r w:rsidRPr="00E06FF9">
        <w:rPr>
          <w:rFonts w:eastAsia="Times New Roman" w:cstheme="minorHAnsi"/>
        </w:rPr>
        <w:t xml:space="preserve"> A disability can be physical, learning, cognitive, sensory, </w:t>
      </w:r>
      <w:r w:rsidR="005566CA" w:rsidRPr="00E06FF9">
        <w:rPr>
          <w:rFonts w:eastAsia="Times New Roman" w:cstheme="minorHAnsi"/>
        </w:rPr>
        <w:t>mental,</w:t>
      </w:r>
      <w:r w:rsidRPr="00E06FF9">
        <w:rPr>
          <w:rFonts w:eastAsia="Times New Roman" w:cstheme="minorHAnsi"/>
        </w:rPr>
        <w:t xml:space="preserve"> or chronic health or other disability that is a barrier to everyday living.</w:t>
      </w:r>
    </w:p>
    <w:p w14:paraId="643537DE" w14:textId="77777777" w:rsidR="00CE6EB9" w:rsidRPr="00E06FF9" w:rsidRDefault="00CE6EB9" w:rsidP="00CE6EB9">
      <w:pPr>
        <w:pStyle w:val="Heading3"/>
        <w:spacing w:before="240" w:after="120" w:line="240" w:lineRule="auto"/>
        <w:rPr>
          <w:rFonts w:asciiTheme="minorHAnsi" w:hAnsiTheme="minorHAnsi" w:cstheme="minorHAnsi"/>
          <w:b/>
          <w:color w:val="2E74B5" w:themeColor="accent1" w:themeShade="BF"/>
        </w:rPr>
      </w:pPr>
      <w:r w:rsidRPr="00E06FF9">
        <w:rPr>
          <w:rFonts w:asciiTheme="minorHAnsi" w:hAnsiTheme="minorHAnsi" w:cstheme="minorHAnsi"/>
          <w:b/>
          <w:color w:val="2E74B5" w:themeColor="accent1" w:themeShade="BF"/>
        </w:rPr>
        <w:t>Senior Staff</w:t>
      </w:r>
    </w:p>
    <w:p w14:paraId="7BF873D8" w14:textId="77777777" w:rsidR="002F67F6" w:rsidRPr="00E06FF9" w:rsidRDefault="002F67F6" w:rsidP="003D7C86">
      <w:pPr>
        <w:rPr>
          <w:rFonts w:cstheme="minorHAnsi"/>
        </w:rPr>
      </w:pPr>
    </w:p>
    <w:p w14:paraId="2DB044A8" w14:textId="77777777" w:rsidR="00D30C88" w:rsidRPr="00E06FF9" w:rsidRDefault="00D30C88" w:rsidP="00150381">
      <w:pPr>
        <w:pStyle w:val="Default"/>
        <w:rPr>
          <w:rFonts w:asciiTheme="minorHAnsi" w:eastAsia="Calibri" w:hAnsiTheme="minorHAnsi" w:cstheme="minorHAnsi"/>
          <w:sz w:val="22"/>
          <w:szCs w:val="22"/>
        </w:rPr>
      </w:pPr>
      <w:r w:rsidRPr="00E06FF9">
        <w:rPr>
          <w:rFonts w:asciiTheme="minorHAnsi" w:hAnsiTheme="minorHAnsi" w:cstheme="minorHAnsi"/>
          <w:b/>
          <w:sz w:val="22"/>
          <w:szCs w:val="22"/>
        </w:rPr>
        <w:t>*How many senior staff are in your organization?</w:t>
      </w:r>
      <w:r w:rsidRPr="00E06FF9">
        <w:rPr>
          <w:rFonts w:asciiTheme="minorHAnsi" w:eastAsia="Calibri" w:hAnsiTheme="minorHAnsi" w:cstheme="minorHAnsi"/>
          <w:b/>
          <w:bCs/>
          <w:sz w:val="22"/>
          <w:szCs w:val="22"/>
        </w:rPr>
        <w:t xml:space="preserve"> </w:t>
      </w:r>
      <w:r w:rsidRPr="00E06FF9">
        <w:rPr>
          <w:rFonts w:asciiTheme="minorHAnsi" w:eastAsia="Calibri" w:hAnsiTheme="minorHAnsi" w:cstheme="minorHAnsi"/>
          <w:sz w:val="22"/>
          <w:szCs w:val="22"/>
        </w:rPr>
        <w:t>Senior staff</w:t>
      </w:r>
      <w:r w:rsidRPr="00E06FF9">
        <w:rPr>
          <w:rFonts w:asciiTheme="minorHAnsi" w:hAnsiTheme="minorHAnsi" w:cstheme="minorHAnsi"/>
          <w:sz w:val="22"/>
          <w:szCs w:val="22"/>
        </w:rPr>
        <w:t xml:space="preserve"> includes the leader and </w:t>
      </w:r>
      <w:r w:rsidRPr="00E06FF9">
        <w:rPr>
          <w:rFonts w:asciiTheme="minorHAnsi" w:eastAsia="Calibri" w:hAnsiTheme="minorHAnsi" w:cstheme="minorHAnsi"/>
          <w:sz w:val="22"/>
          <w:szCs w:val="22"/>
        </w:rPr>
        <w:t>is defined as people with authority over budget (typically VP, C-Suite, Director, etc.)</w:t>
      </w:r>
    </w:p>
    <w:p w14:paraId="3CAC2393" w14:textId="77777777" w:rsidR="00150381" w:rsidRPr="00E06FF9" w:rsidRDefault="00150381" w:rsidP="00150381">
      <w:pPr>
        <w:pStyle w:val="Default"/>
        <w:rPr>
          <w:rFonts w:asciiTheme="minorHAnsi" w:hAnsiTheme="minorHAnsi" w:cstheme="minorHAnsi"/>
          <w:b/>
          <w:sz w:val="22"/>
          <w:szCs w:val="22"/>
        </w:rPr>
      </w:pPr>
    </w:p>
    <w:p w14:paraId="5645DF2E"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Race &amp; Ethnicity</w:t>
      </w:r>
    </w:p>
    <w:p w14:paraId="518FCBF7" w14:textId="77777777" w:rsidR="00D30C88" w:rsidRPr="00E06FF9" w:rsidRDefault="00D30C88" w:rsidP="0047543F">
      <w:pPr>
        <w:pStyle w:val="Default"/>
        <w:rPr>
          <w:rFonts w:asciiTheme="minorHAnsi" w:hAnsiTheme="minorHAnsi" w:cstheme="minorHAnsi"/>
          <w:b/>
          <w:i/>
          <w:iCs/>
          <w:sz w:val="22"/>
          <w:szCs w:val="22"/>
        </w:rPr>
      </w:pPr>
      <w:r w:rsidRPr="00E06FF9">
        <w:rPr>
          <w:rFonts w:asciiTheme="minorHAnsi" w:hAnsiTheme="minorHAnsi" w:cstheme="minorHAnsi"/>
          <w:b/>
          <w:sz w:val="22"/>
          <w:szCs w:val="22"/>
        </w:rPr>
        <w:t>*How many senior staff publicly self-identify as the following:</w:t>
      </w:r>
    </w:p>
    <w:p w14:paraId="14909DEC"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__Asian/Asian American/Pacific Islander</w:t>
      </w:r>
    </w:p>
    <w:p w14:paraId="0B071C63"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__Arab/Middle Eastern</w:t>
      </w:r>
    </w:p>
    <w:p w14:paraId="2AD8B78A" w14:textId="2D4FBD0A"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__Black/African America</w:t>
      </w:r>
      <w:r w:rsidR="215152D5" w:rsidRPr="00E06FF9">
        <w:rPr>
          <w:rFonts w:asciiTheme="minorHAnsi" w:hAnsiTheme="minorHAnsi" w:cstheme="minorHAnsi"/>
          <w:sz w:val="22"/>
          <w:szCs w:val="22"/>
        </w:rPr>
        <w:t>n</w:t>
      </w:r>
      <w:r w:rsidRPr="00E06FF9">
        <w:rPr>
          <w:rFonts w:asciiTheme="minorHAnsi" w:hAnsiTheme="minorHAnsi" w:cstheme="minorHAnsi"/>
          <w:sz w:val="22"/>
          <w:szCs w:val="22"/>
        </w:rPr>
        <w:t>/African</w:t>
      </w:r>
    </w:p>
    <w:p w14:paraId="5705FE1A"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__Hispanic/Latino/Latina/Latinx/Chicanx</w:t>
      </w:r>
    </w:p>
    <w:p w14:paraId="1BF2048A"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__Native American/American Indian/Indigenous</w:t>
      </w:r>
    </w:p>
    <w:p w14:paraId="2EA4D47C"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__White/Caucasian/European</w:t>
      </w:r>
    </w:p>
    <w:p w14:paraId="0478754A"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__Multi-racial or Multi-ethnic (2 or more races or ethnicities)</w:t>
      </w:r>
    </w:p>
    <w:p w14:paraId="1C383C00"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3462949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44EBD886"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r w:rsidRPr="00E06FF9">
        <w:rPr>
          <w:rStyle w:val="FootnoteReference"/>
          <w:rFonts w:asciiTheme="minorHAnsi" w:hAnsiTheme="minorHAnsi" w:cstheme="minorHAnsi"/>
          <w:sz w:val="22"/>
          <w:szCs w:val="22"/>
        </w:rPr>
        <w:footnoteReference w:id="4"/>
      </w:r>
    </w:p>
    <w:p w14:paraId="26DE5AD5"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race &amp; ethnicity information about senior staff</w:t>
      </w:r>
    </w:p>
    <w:p w14:paraId="3B4F622A" w14:textId="77777777" w:rsidR="00D30C88" w:rsidRPr="00E06FF9" w:rsidRDefault="00D30C88" w:rsidP="0047543F">
      <w:pPr>
        <w:pStyle w:val="Default"/>
        <w:rPr>
          <w:rFonts w:asciiTheme="minorHAnsi" w:hAnsiTheme="minorHAnsi" w:cstheme="minorHAnsi"/>
          <w:sz w:val="22"/>
          <w:szCs w:val="22"/>
        </w:rPr>
      </w:pPr>
    </w:p>
    <w:p w14:paraId="11BB4492"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Gender Identity</w:t>
      </w:r>
    </w:p>
    <w:p w14:paraId="584246B7" w14:textId="77777777" w:rsidR="00D30C88" w:rsidRPr="00E06FF9" w:rsidRDefault="00D30C88" w:rsidP="0047543F">
      <w:pPr>
        <w:pStyle w:val="Default"/>
        <w:rPr>
          <w:rFonts w:asciiTheme="minorHAnsi" w:hAnsiTheme="minorHAnsi" w:cstheme="minorHAnsi"/>
          <w:sz w:val="22"/>
          <w:szCs w:val="22"/>
        </w:rPr>
        <w:sectPr w:rsidR="00D30C88" w:rsidRPr="00E06FF9" w:rsidSect="00F27CDF">
          <w:headerReference w:type="default" r:id="rId15"/>
          <w:pgSz w:w="12240" w:h="15840"/>
          <w:pgMar w:top="1440" w:right="1440" w:bottom="1440" w:left="1440" w:header="720" w:footer="720" w:gutter="0"/>
          <w:cols w:space="720"/>
          <w:docGrid w:linePitch="360"/>
        </w:sectPr>
      </w:pPr>
      <w:r w:rsidRPr="00E06FF9">
        <w:rPr>
          <w:rFonts w:asciiTheme="minorHAnsi" w:hAnsiTheme="minorHAnsi" w:cstheme="minorHAnsi"/>
          <w:b/>
          <w:sz w:val="22"/>
          <w:szCs w:val="22"/>
        </w:rPr>
        <w:t>*How many senior staff publicly self-identify as the following:</w:t>
      </w:r>
    </w:p>
    <w:p w14:paraId="019FC4BC" w14:textId="77777777" w:rsidR="00D30C88" w:rsidRPr="00E06FF9" w:rsidRDefault="00D30C88" w:rsidP="0047543F">
      <w:pPr>
        <w:pStyle w:val="Default"/>
        <w:ind w:firstLine="360"/>
        <w:rPr>
          <w:rFonts w:asciiTheme="minorHAnsi" w:hAnsiTheme="minorHAnsi" w:cstheme="minorHAnsi"/>
          <w:sz w:val="22"/>
          <w:szCs w:val="22"/>
        </w:rPr>
      </w:pPr>
      <w:r w:rsidRPr="00E06FF9">
        <w:rPr>
          <w:rFonts w:asciiTheme="minorHAnsi" w:hAnsiTheme="minorHAnsi" w:cstheme="minorHAnsi"/>
          <w:sz w:val="22"/>
          <w:szCs w:val="22"/>
        </w:rPr>
        <w:t xml:space="preserve">__Female </w:t>
      </w:r>
    </w:p>
    <w:p w14:paraId="694B0323"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__Male </w:t>
      </w:r>
    </w:p>
    <w:p w14:paraId="7DC4414F"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__Gender nonbinary/Genderqueer/Gender non-conforming</w:t>
      </w:r>
    </w:p>
    <w:p w14:paraId="6D0A791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45D38DA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__Decline to state </w:t>
      </w:r>
    </w:p>
    <w:p w14:paraId="5FEEA2C6"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60E774F9"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gender identity information about senior staff</w:t>
      </w:r>
    </w:p>
    <w:p w14:paraId="2A7F55A4" w14:textId="77777777" w:rsidR="00D30C88" w:rsidRPr="00E06FF9" w:rsidRDefault="00D30C88" w:rsidP="0047543F">
      <w:pPr>
        <w:pStyle w:val="Default"/>
        <w:spacing w:before="120" w:after="120"/>
        <w:rPr>
          <w:rFonts w:asciiTheme="minorHAnsi" w:hAnsiTheme="minorHAnsi" w:cstheme="minorHAnsi"/>
          <w:b/>
        </w:rPr>
      </w:pPr>
      <w:r w:rsidRPr="00E06FF9">
        <w:rPr>
          <w:rFonts w:asciiTheme="minorHAnsi" w:hAnsiTheme="minorHAnsi" w:cstheme="minorHAnsi"/>
          <w:b/>
        </w:rPr>
        <w:t>*</w:t>
      </w:r>
      <w:r w:rsidRPr="00E06FF9">
        <w:rPr>
          <w:rFonts w:asciiTheme="minorHAnsi" w:hAnsiTheme="minorHAnsi" w:cstheme="minorHAnsi"/>
          <w:b/>
          <w:sz w:val="22"/>
          <w:szCs w:val="22"/>
        </w:rPr>
        <w:t>How many senior staff publicly self-identify as the following:</w:t>
      </w:r>
    </w:p>
    <w:p w14:paraId="72053E9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__Transgender </w:t>
      </w:r>
    </w:p>
    <w:p w14:paraId="4E3FABD5"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__Non-transgender (cisgender)</w:t>
      </w:r>
    </w:p>
    <w:p w14:paraId="7BAFD707"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23D920C7"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5BCB483C"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209F0CC0" w14:textId="77777777" w:rsidR="00D30C88" w:rsidRPr="00E06FF9" w:rsidRDefault="00D30C88" w:rsidP="0047543F">
      <w:pPr>
        <w:pStyle w:val="Default"/>
        <w:numPr>
          <w:ilvl w:val="0"/>
          <w:numId w:val="19"/>
        </w:numPr>
        <w:ind w:left="720"/>
        <w:rPr>
          <w:rFonts w:asciiTheme="minorHAnsi" w:hAnsiTheme="minorHAnsi" w:cstheme="minorHAnsi"/>
          <w:b/>
        </w:rPr>
      </w:pPr>
      <w:r w:rsidRPr="00E06FF9">
        <w:rPr>
          <w:rFonts w:asciiTheme="minorHAnsi" w:hAnsiTheme="minorHAnsi" w:cstheme="minorHAnsi"/>
          <w:sz w:val="22"/>
          <w:szCs w:val="22"/>
        </w:rPr>
        <w:t>We do not collect gender identity information about senior staff</w:t>
      </w:r>
    </w:p>
    <w:p w14:paraId="10B8EB42" w14:textId="77777777" w:rsidR="00D30C88" w:rsidRPr="00E06FF9" w:rsidRDefault="00D30C88" w:rsidP="00150381">
      <w:pPr>
        <w:pStyle w:val="Default"/>
        <w:rPr>
          <w:rFonts w:asciiTheme="minorHAnsi" w:hAnsiTheme="minorHAnsi" w:cstheme="minorHAnsi"/>
          <w:b/>
        </w:rPr>
      </w:pPr>
    </w:p>
    <w:p w14:paraId="2125FDB9" w14:textId="77777777" w:rsidR="00D30C88" w:rsidRPr="00E06FF9" w:rsidRDefault="00D30C88" w:rsidP="00150381">
      <w:pPr>
        <w:pStyle w:val="Default"/>
        <w:spacing w:after="120"/>
        <w:rPr>
          <w:rFonts w:asciiTheme="minorHAnsi" w:hAnsiTheme="minorHAnsi" w:cstheme="minorHAnsi"/>
          <w:b/>
        </w:rPr>
      </w:pPr>
      <w:r w:rsidRPr="00E06FF9">
        <w:rPr>
          <w:rFonts w:asciiTheme="minorHAnsi" w:hAnsiTheme="minorHAnsi" w:cstheme="minorHAnsi"/>
          <w:b/>
        </w:rPr>
        <w:t>Sexual Orientation</w:t>
      </w:r>
    </w:p>
    <w:p w14:paraId="49836545" w14:textId="77777777" w:rsidR="00D30C88" w:rsidRPr="00E06FF9" w:rsidRDefault="00D30C88" w:rsidP="0047543F">
      <w:pPr>
        <w:pStyle w:val="Default"/>
        <w:rPr>
          <w:rFonts w:asciiTheme="minorHAnsi" w:hAnsiTheme="minorHAnsi" w:cstheme="minorHAnsi"/>
          <w:bCs/>
          <w:sz w:val="22"/>
          <w:szCs w:val="22"/>
        </w:rPr>
      </w:pPr>
      <w:r w:rsidRPr="00E06FF9">
        <w:rPr>
          <w:rFonts w:asciiTheme="minorHAnsi" w:hAnsiTheme="minorHAnsi" w:cstheme="minorHAnsi"/>
          <w:b/>
          <w:sz w:val="22"/>
          <w:szCs w:val="22"/>
        </w:rPr>
        <w:t>*How many senior staff publicly self-identify as the following:</w:t>
      </w:r>
    </w:p>
    <w:p w14:paraId="50D0D158"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__Gay, lesbian, bisexual (or other sexual orientations within the LGBTQIA2S+ community)</w:t>
      </w:r>
    </w:p>
    <w:p w14:paraId="75FC0F88"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__Heterosexual or straight </w:t>
      </w:r>
    </w:p>
    <w:p w14:paraId="61ECCA31"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5415A85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5DE7288E"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080BB677"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sexual orientation information about senior staff</w:t>
      </w:r>
    </w:p>
    <w:p w14:paraId="4463B5C4" w14:textId="77777777" w:rsidR="00D30C88" w:rsidRPr="00E06FF9" w:rsidRDefault="00D30C88" w:rsidP="00150381">
      <w:pPr>
        <w:pStyle w:val="Default"/>
        <w:rPr>
          <w:rFonts w:asciiTheme="minorHAnsi" w:hAnsiTheme="minorHAnsi" w:cstheme="minorHAnsi"/>
          <w:b/>
        </w:rPr>
      </w:pPr>
    </w:p>
    <w:p w14:paraId="4041056E" w14:textId="77777777" w:rsidR="00D30C88" w:rsidRPr="00E06FF9" w:rsidRDefault="00D30C88" w:rsidP="00150381">
      <w:pPr>
        <w:pStyle w:val="Default"/>
        <w:spacing w:after="120"/>
        <w:rPr>
          <w:rFonts w:asciiTheme="minorHAnsi" w:hAnsiTheme="minorHAnsi" w:cstheme="minorHAnsi"/>
          <w:b/>
        </w:rPr>
      </w:pPr>
      <w:r w:rsidRPr="00E06FF9">
        <w:rPr>
          <w:rFonts w:asciiTheme="minorHAnsi" w:hAnsiTheme="minorHAnsi" w:cstheme="minorHAnsi"/>
          <w:b/>
        </w:rPr>
        <w:t>Disability</w:t>
      </w:r>
    </w:p>
    <w:p w14:paraId="197A3603" w14:textId="77777777" w:rsidR="00D30C88" w:rsidRPr="00E06FF9" w:rsidRDefault="00D30C88" w:rsidP="0047543F">
      <w:pPr>
        <w:pStyle w:val="Default"/>
        <w:rPr>
          <w:rFonts w:asciiTheme="minorHAnsi" w:hAnsiTheme="minorHAnsi" w:cstheme="minorHAnsi"/>
          <w:b/>
          <w:sz w:val="22"/>
          <w:szCs w:val="22"/>
        </w:rPr>
      </w:pPr>
      <w:r w:rsidRPr="00E06FF9">
        <w:rPr>
          <w:rFonts w:asciiTheme="minorHAnsi" w:hAnsiTheme="minorHAnsi" w:cstheme="minorHAnsi"/>
          <w:b/>
          <w:sz w:val="22"/>
          <w:szCs w:val="22"/>
        </w:rPr>
        <w:t>*How many senior staff publicly self-identify as the following:</w:t>
      </w:r>
    </w:p>
    <w:p w14:paraId="0076DDE5"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 person with a disability</w:t>
      </w:r>
    </w:p>
    <w:p w14:paraId="6B2B54A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 person without a disability</w:t>
      </w:r>
    </w:p>
    <w:p w14:paraId="785ABEC4"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4C554A95"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7F1B06D3"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disability information about senior staff</w:t>
      </w:r>
    </w:p>
    <w:p w14:paraId="4AE1BE8B" w14:textId="77777777" w:rsidR="00D30C88" w:rsidRPr="00E06FF9" w:rsidRDefault="00D30C88" w:rsidP="0047543F">
      <w:pPr>
        <w:pStyle w:val="Default"/>
        <w:rPr>
          <w:rFonts w:asciiTheme="minorHAnsi" w:hAnsiTheme="minorHAnsi" w:cstheme="minorHAnsi"/>
          <w:sz w:val="22"/>
          <w:szCs w:val="22"/>
        </w:rPr>
      </w:pPr>
    </w:p>
    <w:p w14:paraId="5157B7EE" w14:textId="77777777" w:rsidR="00D30C88" w:rsidRPr="00E06FF9" w:rsidRDefault="00D30C88" w:rsidP="0047543F">
      <w:pPr>
        <w:spacing w:line="240" w:lineRule="auto"/>
        <w:rPr>
          <w:rFonts w:eastAsia="Calibri" w:cstheme="minorHAnsi"/>
          <w:b/>
          <w:bCs/>
          <w:sz w:val="24"/>
          <w:szCs w:val="24"/>
        </w:rPr>
      </w:pPr>
      <w:r w:rsidRPr="00E06FF9">
        <w:rPr>
          <w:rFonts w:eastAsia="Calibri" w:cstheme="minorHAnsi"/>
          <w:b/>
          <w:bCs/>
          <w:sz w:val="24"/>
          <w:szCs w:val="24"/>
        </w:rPr>
        <w:br w:type="page"/>
      </w:r>
    </w:p>
    <w:p w14:paraId="1BB70D7E" w14:textId="77777777" w:rsidR="00DF48C3" w:rsidRPr="00E06FF9" w:rsidRDefault="00DF48C3" w:rsidP="00DF48C3">
      <w:pPr>
        <w:pStyle w:val="Heading3"/>
        <w:spacing w:before="240" w:after="120" w:line="240" w:lineRule="auto"/>
        <w:rPr>
          <w:rFonts w:asciiTheme="minorHAnsi" w:hAnsiTheme="minorHAnsi" w:cstheme="minorHAnsi"/>
          <w:b/>
          <w:bCs/>
          <w:color w:val="2E74B5" w:themeColor="accent1" w:themeShade="BF"/>
        </w:rPr>
      </w:pPr>
      <w:r w:rsidRPr="00E06FF9">
        <w:rPr>
          <w:rFonts w:asciiTheme="minorHAnsi" w:hAnsiTheme="minorHAnsi" w:cstheme="minorHAnsi"/>
          <w:b/>
          <w:bCs/>
          <w:color w:val="2E74B5" w:themeColor="accent1" w:themeShade="BF"/>
        </w:rPr>
        <w:lastRenderedPageBreak/>
        <w:t>Board of Directors</w:t>
      </w:r>
    </w:p>
    <w:p w14:paraId="2D3812B5" w14:textId="623B1604" w:rsidR="00D30C88" w:rsidRPr="00E06FF9" w:rsidRDefault="00D30C88" w:rsidP="00150381">
      <w:pPr>
        <w:pStyle w:val="Default"/>
        <w:rPr>
          <w:rFonts w:asciiTheme="minorHAnsi" w:hAnsiTheme="minorHAnsi" w:cstheme="minorHAnsi"/>
          <w:b/>
          <w:sz w:val="22"/>
          <w:szCs w:val="22"/>
        </w:rPr>
      </w:pPr>
      <w:r w:rsidRPr="00E06FF9">
        <w:rPr>
          <w:rFonts w:asciiTheme="minorHAnsi" w:hAnsiTheme="minorHAnsi" w:cstheme="minorHAnsi"/>
          <w:b/>
          <w:sz w:val="22"/>
          <w:szCs w:val="22"/>
        </w:rPr>
        <w:t>*How many Board members are in your organization?</w:t>
      </w:r>
    </w:p>
    <w:p w14:paraId="5B327D26" w14:textId="77777777" w:rsidR="00D30C88" w:rsidRPr="00E06FF9" w:rsidRDefault="00D30C88" w:rsidP="0047543F">
      <w:pPr>
        <w:pStyle w:val="Default"/>
        <w:rPr>
          <w:rFonts w:asciiTheme="minorHAnsi" w:hAnsiTheme="minorHAnsi" w:cstheme="minorHAnsi"/>
          <w:b/>
          <w:sz w:val="22"/>
          <w:szCs w:val="22"/>
        </w:rPr>
      </w:pPr>
    </w:p>
    <w:p w14:paraId="3AF7FB03"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Race &amp; Ethnicity</w:t>
      </w:r>
    </w:p>
    <w:p w14:paraId="5665849F" w14:textId="77777777" w:rsidR="00D30C88" w:rsidRPr="00E06FF9" w:rsidRDefault="00D30C88" w:rsidP="0047543F">
      <w:pPr>
        <w:pStyle w:val="Default"/>
        <w:rPr>
          <w:rFonts w:asciiTheme="minorHAnsi" w:hAnsiTheme="minorHAnsi" w:cstheme="minorHAnsi"/>
          <w:b/>
          <w:i/>
          <w:iCs/>
          <w:sz w:val="22"/>
          <w:szCs w:val="22"/>
        </w:rPr>
      </w:pPr>
      <w:r w:rsidRPr="00E06FF9">
        <w:rPr>
          <w:rFonts w:asciiTheme="minorHAnsi" w:hAnsiTheme="minorHAnsi" w:cstheme="minorHAnsi"/>
          <w:b/>
          <w:sz w:val="22"/>
          <w:szCs w:val="22"/>
        </w:rPr>
        <w:t>*How many Board members publicly self-identify as the following:</w:t>
      </w:r>
    </w:p>
    <w:p w14:paraId="0F9D9C2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__Asian/Asian American/Pacific Islander</w:t>
      </w:r>
    </w:p>
    <w:p w14:paraId="2C7B8C0F"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__Arab/Middle Eastern</w:t>
      </w:r>
    </w:p>
    <w:p w14:paraId="1AB8EEC6" w14:textId="54CF8378"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__Black/African America</w:t>
      </w:r>
      <w:r w:rsidR="73C43259" w:rsidRPr="00E06FF9">
        <w:rPr>
          <w:rFonts w:asciiTheme="minorHAnsi" w:hAnsiTheme="minorHAnsi" w:cstheme="minorHAnsi"/>
          <w:sz w:val="22"/>
          <w:szCs w:val="22"/>
        </w:rPr>
        <w:t>n</w:t>
      </w:r>
      <w:r w:rsidRPr="00E06FF9">
        <w:rPr>
          <w:rFonts w:asciiTheme="minorHAnsi" w:hAnsiTheme="minorHAnsi" w:cstheme="minorHAnsi"/>
          <w:sz w:val="22"/>
          <w:szCs w:val="22"/>
        </w:rPr>
        <w:t>/African</w:t>
      </w:r>
    </w:p>
    <w:p w14:paraId="43ACD4CE"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__Hispanic/Latino/Latina/Latinx/Chicanx</w:t>
      </w:r>
    </w:p>
    <w:p w14:paraId="586CC97D"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__Native American/American Indian/Indigenous</w:t>
      </w:r>
    </w:p>
    <w:p w14:paraId="607A9467"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__White/Caucasian/European</w:t>
      </w:r>
    </w:p>
    <w:p w14:paraId="599C250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__Multi-racial or Multi-ethnic (2 or more races or ethnicities)</w:t>
      </w:r>
    </w:p>
    <w:p w14:paraId="5644A5A7"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2293CF09"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1B7A5E2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r w:rsidRPr="00E06FF9">
        <w:rPr>
          <w:rStyle w:val="FootnoteReference"/>
          <w:rFonts w:asciiTheme="minorHAnsi" w:hAnsiTheme="minorHAnsi" w:cstheme="minorHAnsi"/>
          <w:sz w:val="22"/>
          <w:szCs w:val="22"/>
        </w:rPr>
        <w:footnoteReference w:id="5"/>
      </w:r>
    </w:p>
    <w:p w14:paraId="580D8C72" w14:textId="6F11B7FD" w:rsidR="00D30C88" w:rsidRPr="00E06FF9" w:rsidRDefault="00D30C88" w:rsidP="00150381">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race &amp; ethnicity information about Board members</w:t>
      </w:r>
    </w:p>
    <w:p w14:paraId="1AD1E4A8" w14:textId="77777777" w:rsidR="00D30C88" w:rsidRPr="00E06FF9" w:rsidRDefault="00D30C88" w:rsidP="0047543F">
      <w:pPr>
        <w:pStyle w:val="Default"/>
        <w:rPr>
          <w:rFonts w:asciiTheme="minorHAnsi" w:hAnsiTheme="minorHAnsi" w:cstheme="minorHAnsi"/>
          <w:sz w:val="22"/>
          <w:szCs w:val="22"/>
        </w:rPr>
      </w:pPr>
    </w:p>
    <w:p w14:paraId="013DC273" w14:textId="77777777" w:rsidR="00D30C88" w:rsidRPr="00E06FF9" w:rsidRDefault="00D30C88" w:rsidP="0047543F">
      <w:pPr>
        <w:pStyle w:val="Default"/>
        <w:rPr>
          <w:rFonts w:asciiTheme="minorHAnsi" w:hAnsiTheme="minorHAnsi" w:cstheme="minorHAnsi"/>
          <w:b/>
          <w:sz w:val="22"/>
          <w:szCs w:val="22"/>
        </w:rPr>
        <w:sectPr w:rsidR="00D30C88" w:rsidRPr="00E06FF9" w:rsidSect="00F27CDF">
          <w:type w:val="continuous"/>
          <w:pgSz w:w="12240" w:h="15840"/>
          <w:pgMar w:top="1440" w:right="1440" w:bottom="1440" w:left="1440" w:header="720" w:footer="720" w:gutter="0"/>
          <w:cols w:space="720"/>
          <w:docGrid w:linePitch="360"/>
        </w:sectPr>
      </w:pPr>
    </w:p>
    <w:p w14:paraId="395958D8"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Gender Identity</w:t>
      </w:r>
    </w:p>
    <w:p w14:paraId="33B2309C" w14:textId="77777777" w:rsidR="00D30C88" w:rsidRPr="00E06FF9" w:rsidRDefault="00D30C88" w:rsidP="0047543F">
      <w:pPr>
        <w:pStyle w:val="Default"/>
        <w:rPr>
          <w:rFonts w:asciiTheme="minorHAnsi" w:hAnsiTheme="minorHAnsi" w:cstheme="minorHAnsi"/>
          <w:b/>
          <w:sz w:val="22"/>
          <w:szCs w:val="22"/>
        </w:rPr>
      </w:pPr>
      <w:r w:rsidRPr="00E06FF9">
        <w:rPr>
          <w:rFonts w:asciiTheme="minorHAnsi" w:hAnsiTheme="minorHAnsi" w:cstheme="minorHAnsi"/>
          <w:b/>
          <w:sz w:val="22"/>
          <w:szCs w:val="22"/>
        </w:rPr>
        <w:t>*How many Board members publicly self-identify as the following:</w:t>
      </w:r>
    </w:p>
    <w:p w14:paraId="55FFA351" w14:textId="77777777" w:rsidR="00D30C88" w:rsidRPr="00E06FF9" w:rsidRDefault="00D30C88" w:rsidP="0047543F">
      <w:pPr>
        <w:pStyle w:val="Default"/>
        <w:ind w:firstLine="360"/>
        <w:rPr>
          <w:rFonts w:asciiTheme="minorHAnsi" w:hAnsiTheme="minorHAnsi" w:cstheme="minorHAnsi"/>
          <w:sz w:val="22"/>
          <w:szCs w:val="22"/>
        </w:rPr>
        <w:sectPr w:rsidR="00D30C88" w:rsidRPr="00E06FF9" w:rsidSect="00F27CDF">
          <w:type w:val="continuous"/>
          <w:pgSz w:w="12240" w:h="15840"/>
          <w:pgMar w:top="1440" w:right="1440" w:bottom="1440" w:left="1440" w:header="720" w:footer="720" w:gutter="0"/>
          <w:cols w:space="720"/>
          <w:docGrid w:linePitch="360"/>
        </w:sectPr>
      </w:pPr>
    </w:p>
    <w:p w14:paraId="4B2941AD" w14:textId="77777777" w:rsidR="00D30C88" w:rsidRPr="00E06FF9" w:rsidRDefault="00D30C88" w:rsidP="0047543F">
      <w:pPr>
        <w:pStyle w:val="Default"/>
        <w:ind w:firstLine="360"/>
        <w:rPr>
          <w:rFonts w:asciiTheme="minorHAnsi" w:hAnsiTheme="minorHAnsi" w:cstheme="minorHAnsi"/>
          <w:sz w:val="22"/>
          <w:szCs w:val="22"/>
        </w:rPr>
      </w:pPr>
      <w:r w:rsidRPr="00E06FF9">
        <w:rPr>
          <w:rFonts w:asciiTheme="minorHAnsi" w:hAnsiTheme="minorHAnsi" w:cstheme="minorHAnsi"/>
          <w:sz w:val="22"/>
          <w:szCs w:val="22"/>
        </w:rPr>
        <w:t xml:space="preserve">__Female </w:t>
      </w:r>
    </w:p>
    <w:p w14:paraId="08C96F3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__Male </w:t>
      </w:r>
    </w:p>
    <w:p w14:paraId="32BCD4B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__Gender nonbinary/Genderqueer/Gender non-conforming</w:t>
      </w:r>
    </w:p>
    <w:p w14:paraId="1138753A"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3DF5ED44"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__Decline to state </w:t>
      </w:r>
    </w:p>
    <w:p w14:paraId="1E9C1037"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6426BE88"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gender identity information about Board members</w:t>
      </w:r>
    </w:p>
    <w:p w14:paraId="3D685C38" w14:textId="77777777" w:rsidR="00D30C88" w:rsidRPr="00E06FF9" w:rsidRDefault="00D30C88" w:rsidP="0047543F">
      <w:pPr>
        <w:pStyle w:val="Default"/>
        <w:ind w:left="360"/>
        <w:rPr>
          <w:rFonts w:asciiTheme="minorHAnsi" w:hAnsiTheme="minorHAnsi" w:cstheme="minorHAnsi"/>
          <w:sz w:val="22"/>
          <w:szCs w:val="22"/>
        </w:rPr>
      </w:pPr>
    </w:p>
    <w:p w14:paraId="67A6B100" w14:textId="77777777" w:rsidR="00D30C88" w:rsidRPr="00E06FF9" w:rsidRDefault="00D30C88" w:rsidP="0047543F">
      <w:pPr>
        <w:pStyle w:val="Default"/>
        <w:rPr>
          <w:rFonts w:asciiTheme="minorHAnsi" w:hAnsiTheme="minorHAnsi" w:cstheme="minorHAnsi"/>
          <w:b/>
          <w:sz w:val="22"/>
          <w:szCs w:val="22"/>
        </w:rPr>
      </w:pPr>
      <w:r w:rsidRPr="00E06FF9">
        <w:rPr>
          <w:rFonts w:asciiTheme="minorHAnsi" w:hAnsiTheme="minorHAnsi" w:cstheme="minorHAnsi"/>
          <w:b/>
          <w:sz w:val="22"/>
          <w:szCs w:val="22"/>
        </w:rPr>
        <w:t>*How many Board members publicly self-identify as the following:</w:t>
      </w:r>
    </w:p>
    <w:p w14:paraId="00E132F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__Transgender </w:t>
      </w:r>
    </w:p>
    <w:p w14:paraId="5A6D82D3"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__Non-transgender (cisgender)</w:t>
      </w:r>
    </w:p>
    <w:p w14:paraId="3640C8F9"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6E6AC21C"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10A59B38"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3C406E50"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gender identity information about Board members</w:t>
      </w:r>
    </w:p>
    <w:p w14:paraId="0ED4CB08" w14:textId="77777777" w:rsidR="00D30C88" w:rsidRPr="00E06FF9" w:rsidRDefault="00D30C88" w:rsidP="0047543F">
      <w:pPr>
        <w:pStyle w:val="Default"/>
        <w:rPr>
          <w:rFonts w:asciiTheme="minorHAnsi" w:hAnsiTheme="minorHAnsi" w:cstheme="minorHAnsi"/>
          <w:sz w:val="22"/>
          <w:szCs w:val="22"/>
        </w:rPr>
      </w:pPr>
    </w:p>
    <w:p w14:paraId="147DAED3" w14:textId="77777777" w:rsidR="00D30C88" w:rsidRPr="00E06FF9" w:rsidRDefault="00D30C88" w:rsidP="0047543F">
      <w:pPr>
        <w:pStyle w:val="Default"/>
        <w:rPr>
          <w:rFonts w:asciiTheme="minorHAnsi" w:hAnsiTheme="minorHAnsi" w:cstheme="minorHAnsi"/>
          <w:sz w:val="22"/>
          <w:szCs w:val="22"/>
        </w:rPr>
        <w:sectPr w:rsidR="00D30C88" w:rsidRPr="00E06FF9" w:rsidSect="00F27CDF">
          <w:type w:val="continuous"/>
          <w:pgSz w:w="12240" w:h="15840"/>
          <w:pgMar w:top="1440" w:right="1440" w:bottom="1440" w:left="1440" w:header="720" w:footer="720" w:gutter="0"/>
          <w:cols w:space="720"/>
          <w:docGrid w:linePitch="360"/>
        </w:sectPr>
      </w:pPr>
    </w:p>
    <w:p w14:paraId="34A8A1FB"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Sexual Orientation</w:t>
      </w:r>
    </w:p>
    <w:p w14:paraId="445ADF0B" w14:textId="77777777" w:rsidR="00D30C88" w:rsidRPr="00E06FF9" w:rsidRDefault="00D30C88" w:rsidP="0047543F">
      <w:pPr>
        <w:pStyle w:val="Default"/>
        <w:rPr>
          <w:rFonts w:asciiTheme="minorHAnsi" w:hAnsiTheme="minorHAnsi" w:cstheme="minorHAnsi"/>
          <w:bCs/>
          <w:sz w:val="22"/>
          <w:szCs w:val="22"/>
        </w:rPr>
      </w:pPr>
      <w:r w:rsidRPr="00E06FF9">
        <w:rPr>
          <w:rFonts w:asciiTheme="minorHAnsi" w:hAnsiTheme="minorHAnsi" w:cstheme="minorHAnsi"/>
          <w:b/>
          <w:sz w:val="22"/>
          <w:szCs w:val="22"/>
        </w:rPr>
        <w:t>*How many Board members publicly self-identify as the following:</w:t>
      </w:r>
    </w:p>
    <w:p w14:paraId="6D2B800F"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__Gay, lesbian, bisexual (or other sexual orientations within the LGBTQIA2S+ community)</w:t>
      </w:r>
    </w:p>
    <w:p w14:paraId="38DCC233"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__Heterosexual or straight </w:t>
      </w:r>
    </w:p>
    <w:p w14:paraId="0812F705"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5A9B4226" w14:textId="77777777" w:rsidR="00D30C88" w:rsidRPr="00E06FF9" w:rsidRDefault="00D30C88" w:rsidP="0047543F">
      <w:pPr>
        <w:pStyle w:val="Default"/>
        <w:ind w:left="360"/>
        <w:rPr>
          <w:rFonts w:asciiTheme="minorHAnsi" w:hAnsiTheme="minorHAnsi" w:cstheme="minorHAnsi"/>
          <w:sz w:val="22"/>
          <w:szCs w:val="22"/>
        </w:rPr>
        <w:sectPr w:rsidR="00D30C88" w:rsidRPr="00E06FF9" w:rsidSect="00F27CDF">
          <w:type w:val="continuous"/>
          <w:pgSz w:w="12240" w:h="15840"/>
          <w:pgMar w:top="1440" w:right="1440" w:bottom="1440" w:left="1440" w:header="720" w:footer="720" w:gutter="0"/>
          <w:cols w:space="720"/>
          <w:docGrid w:linePitch="360"/>
        </w:sectPr>
      </w:pPr>
    </w:p>
    <w:p w14:paraId="114582A6"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32B1E1CA"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6D2FC0CC"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gender identity information about Board members</w:t>
      </w:r>
    </w:p>
    <w:p w14:paraId="5C0437B6"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lastRenderedPageBreak/>
        <w:t>Disability</w:t>
      </w:r>
    </w:p>
    <w:p w14:paraId="28DA26A6" w14:textId="77777777" w:rsidR="00D30C88" w:rsidRPr="00E06FF9" w:rsidRDefault="00D30C88" w:rsidP="0047543F">
      <w:pPr>
        <w:pStyle w:val="Default"/>
        <w:rPr>
          <w:rFonts w:asciiTheme="minorHAnsi" w:hAnsiTheme="minorHAnsi" w:cstheme="minorHAnsi"/>
          <w:bCs/>
          <w:sz w:val="22"/>
          <w:szCs w:val="22"/>
        </w:rPr>
      </w:pPr>
      <w:r w:rsidRPr="00E06FF9">
        <w:rPr>
          <w:rFonts w:asciiTheme="minorHAnsi" w:hAnsiTheme="minorHAnsi" w:cstheme="minorHAnsi"/>
          <w:b/>
          <w:sz w:val="22"/>
          <w:szCs w:val="22"/>
        </w:rPr>
        <w:t>*How many Board members publicly self-identify as the following:</w:t>
      </w:r>
    </w:p>
    <w:p w14:paraId="54096680"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 person with a disability</w:t>
      </w:r>
    </w:p>
    <w:p w14:paraId="07AE1F2F"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 person without a disability</w:t>
      </w:r>
    </w:p>
    <w:p w14:paraId="3DEF0A04"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16602149"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00E99B3B"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disability information about Board members</w:t>
      </w:r>
      <w:r w:rsidRPr="00E06FF9">
        <w:rPr>
          <w:rFonts w:asciiTheme="minorHAnsi" w:eastAsia="Calibri" w:hAnsiTheme="minorHAnsi" w:cstheme="minorHAnsi"/>
          <w:b/>
        </w:rPr>
        <w:br w:type="page"/>
      </w:r>
    </w:p>
    <w:p w14:paraId="250EAB3D" w14:textId="77777777" w:rsidR="00423F63" w:rsidRPr="00E06FF9" w:rsidRDefault="00423F63" w:rsidP="00423F63">
      <w:pPr>
        <w:pStyle w:val="Heading3"/>
        <w:spacing w:before="240" w:after="120" w:line="240" w:lineRule="auto"/>
        <w:rPr>
          <w:rFonts w:asciiTheme="minorHAnsi" w:hAnsiTheme="minorHAnsi" w:cstheme="minorHAnsi"/>
          <w:b/>
          <w:color w:val="2E74B5" w:themeColor="accent1" w:themeShade="BF"/>
        </w:rPr>
      </w:pPr>
      <w:r w:rsidRPr="00E06FF9">
        <w:rPr>
          <w:rFonts w:asciiTheme="minorHAnsi" w:hAnsiTheme="minorHAnsi" w:cstheme="minorHAnsi"/>
          <w:b/>
          <w:color w:val="2E74B5" w:themeColor="accent1" w:themeShade="BF"/>
        </w:rPr>
        <w:lastRenderedPageBreak/>
        <w:t>Staff</w:t>
      </w:r>
    </w:p>
    <w:p w14:paraId="1CF4D245" w14:textId="675FB331" w:rsidR="00D30C88" w:rsidRPr="00E06FF9" w:rsidRDefault="00D30C88" w:rsidP="7724A3F3">
      <w:pPr>
        <w:pStyle w:val="Default"/>
        <w:rPr>
          <w:rFonts w:asciiTheme="minorHAnsi" w:hAnsiTheme="minorHAnsi" w:cstheme="minorHAnsi"/>
          <w:i/>
          <w:iCs/>
          <w:sz w:val="22"/>
          <w:szCs w:val="22"/>
        </w:rPr>
      </w:pPr>
      <w:r w:rsidRPr="00E06FF9">
        <w:rPr>
          <w:rFonts w:asciiTheme="minorHAnsi" w:hAnsiTheme="minorHAnsi" w:cstheme="minorHAnsi"/>
          <w:b/>
          <w:bCs/>
          <w:sz w:val="22"/>
          <w:szCs w:val="22"/>
        </w:rPr>
        <w:t>*How many staff are in your organization?</w:t>
      </w:r>
      <w:r w:rsidR="1B4BE386" w:rsidRPr="00E06FF9">
        <w:rPr>
          <w:rFonts w:asciiTheme="minorHAnsi" w:hAnsiTheme="minorHAnsi" w:cstheme="minorHAnsi"/>
          <w:b/>
          <w:bCs/>
          <w:sz w:val="22"/>
          <w:szCs w:val="22"/>
        </w:rPr>
        <w:t xml:space="preserve"> </w:t>
      </w:r>
      <w:r w:rsidR="1B4BE386" w:rsidRPr="00E06FF9">
        <w:rPr>
          <w:rFonts w:asciiTheme="minorHAnsi" w:hAnsiTheme="minorHAnsi" w:cstheme="minorHAnsi"/>
          <w:i/>
          <w:iCs/>
          <w:sz w:val="22"/>
          <w:szCs w:val="22"/>
        </w:rPr>
        <w:t>This does not include senior staff but may include contract staff who work with your organization on a regular basis.</w:t>
      </w:r>
    </w:p>
    <w:p w14:paraId="77335E81" w14:textId="77777777" w:rsidR="00D30C88" w:rsidRPr="00E06FF9" w:rsidRDefault="00D30C88" w:rsidP="0047543F">
      <w:pPr>
        <w:pStyle w:val="Default"/>
        <w:rPr>
          <w:rFonts w:asciiTheme="minorHAnsi" w:hAnsiTheme="minorHAnsi" w:cstheme="minorHAnsi"/>
          <w:b/>
          <w:sz w:val="22"/>
          <w:szCs w:val="22"/>
        </w:rPr>
      </w:pPr>
    </w:p>
    <w:p w14:paraId="08BD8479"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Race &amp; Ethnicity</w:t>
      </w:r>
    </w:p>
    <w:p w14:paraId="698FCCBA" w14:textId="77777777" w:rsidR="00D30C88" w:rsidRPr="00E06FF9" w:rsidRDefault="00D30C88" w:rsidP="0047543F">
      <w:pPr>
        <w:pStyle w:val="Default"/>
        <w:rPr>
          <w:rFonts w:asciiTheme="minorHAnsi" w:hAnsiTheme="minorHAnsi" w:cstheme="minorHAnsi"/>
          <w:b/>
          <w:i/>
          <w:iCs/>
          <w:sz w:val="22"/>
          <w:szCs w:val="22"/>
        </w:rPr>
      </w:pPr>
      <w:r w:rsidRPr="00E06FF9">
        <w:rPr>
          <w:rFonts w:asciiTheme="minorHAnsi" w:hAnsiTheme="minorHAnsi" w:cstheme="minorHAnsi"/>
          <w:b/>
          <w:sz w:val="22"/>
          <w:szCs w:val="22"/>
        </w:rPr>
        <w:t>*How many staff publicly self-identify as the following:</w:t>
      </w:r>
    </w:p>
    <w:p w14:paraId="4CADF34E"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__Asian/Asian American/Pacific Islander</w:t>
      </w:r>
    </w:p>
    <w:p w14:paraId="485BDB37"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__Arab/Middle Eastern</w:t>
      </w:r>
    </w:p>
    <w:p w14:paraId="06F5ABB2" w14:textId="6EE897AB"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__Black/African America</w:t>
      </w:r>
      <w:r w:rsidR="7F1235D3" w:rsidRPr="00E06FF9">
        <w:rPr>
          <w:rFonts w:asciiTheme="minorHAnsi" w:hAnsiTheme="minorHAnsi" w:cstheme="minorHAnsi"/>
          <w:sz w:val="22"/>
          <w:szCs w:val="22"/>
        </w:rPr>
        <w:t>n</w:t>
      </w:r>
      <w:r w:rsidRPr="00E06FF9">
        <w:rPr>
          <w:rFonts w:asciiTheme="minorHAnsi" w:hAnsiTheme="minorHAnsi" w:cstheme="minorHAnsi"/>
          <w:sz w:val="22"/>
          <w:szCs w:val="22"/>
        </w:rPr>
        <w:t>/African</w:t>
      </w:r>
    </w:p>
    <w:p w14:paraId="19C86F8F"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__Hispanic/Latino/Latina/Latinx/Chicanx</w:t>
      </w:r>
    </w:p>
    <w:p w14:paraId="396C74A7"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__Native American/American Indian/Indigenous</w:t>
      </w:r>
    </w:p>
    <w:p w14:paraId="10C3EAE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__White/Caucasian/European</w:t>
      </w:r>
    </w:p>
    <w:p w14:paraId="4716AD21"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__Multi-racial or Multi-ethnic (2 or more races or ethnicities)</w:t>
      </w:r>
    </w:p>
    <w:p w14:paraId="4BFC9A56"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34B9BCC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548C92A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r w:rsidRPr="00E06FF9">
        <w:rPr>
          <w:rStyle w:val="FootnoteReference"/>
          <w:rFonts w:asciiTheme="minorHAnsi" w:hAnsiTheme="minorHAnsi" w:cstheme="minorHAnsi"/>
          <w:sz w:val="22"/>
          <w:szCs w:val="22"/>
        </w:rPr>
        <w:footnoteReference w:id="6"/>
      </w:r>
    </w:p>
    <w:p w14:paraId="2FE2375B"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race &amp; ethnicity information about staff</w:t>
      </w:r>
    </w:p>
    <w:p w14:paraId="1472641F" w14:textId="77777777" w:rsidR="00D30C88" w:rsidRPr="00E06FF9" w:rsidRDefault="00D30C88" w:rsidP="0047543F">
      <w:pPr>
        <w:pStyle w:val="Default"/>
        <w:ind w:left="360"/>
        <w:rPr>
          <w:rFonts w:asciiTheme="minorHAnsi" w:hAnsiTheme="minorHAnsi" w:cstheme="minorHAnsi"/>
          <w:sz w:val="22"/>
          <w:szCs w:val="22"/>
        </w:rPr>
        <w:sectPr w:rsidR="00D30C88" w:rsidRPr="00E06FF9" w:rsidSect="00F27CDF">
          <w:type w:val="continuous"/>
          <w:pgSz w:w="12240" w:h="15840"/>
          <w:pgMar w:top="1440" w:right="1440" w:bottom="1440" w:left="1440" w:header="720" w:footer="720" w:gutter="0"/>
          <w:cols w:space="720"/>
          <w:docGrid w:linePitch="360"/>
        </w:sectPr>
      </w:pPr>
    </w:p>
    <w:p w14:paraId="0377A65F" w14:textId="77777777" w:rsidR="00D30C88" w:rsidRPr="00E06FF9" w:rsidRDefault="00D30C88" w:rsidP="0047543F">
      <w:pPr>
        <w:pStyle w:val="Default"/>
        <w:rPr>
          <w:rFonts w:asciiTheme="minorHAnsi" w:hAnsiTheme="minorHAnsi" w:cstheme="minorHAnsi"/>
          <w:sz w:val="22"/>
          <w:szCs w:val="22"/>
        </w:rPr>
      </w:pPr>
    </w:p>
    <w:p w14:paraId="20364B54"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Gender Identity</w:t>
      </w:r>
    </w:p>
    <w:p w14:paraId="5DF48D8F" w14:textId="77777777" w:rsidR="00D30C88" w:rsidRPr="00E06FF9" w:rsidRDefault="00D30C88" w:rsidP="0047543F">
      <w:pPr>
        <w:pStyle w:val="Default"/>
        <w:rPr>
          <w:rFonts w:asciiTheme="minorHAnsi" w:hAnsiTheme="minorHAnsi" w:cstheme="minorHAnsi"/>
          <w:b/>
          <w:sz w:val="22"/>
          <w:szCs w:val="22"/>
        </w:rPr>
      </w:pPr>
      <w:r w:rsidRPr="00E06FF9">
        <w:rPr>
          <w:rFonts w:asciiTheme="minorHAnsi" w:hAnsiTheme="minorHAnsi" w:cstheme="minorHAnsi"/>
          <w:b/>
          <w:sz w:val="22"/>
          <w:szCs w:val="22"/>
        </w:rPr>
        <w:t>*How many staff publicly self-identify as the following:</w:t>
      </w:r>
    </w:p>
    <w:p w14:paraId="09E7A20F" w14:textId="77777777" w:rsidR="00D30C88" w:rsidRPr="00E06FF9" w:rsidRDefault="00D30C88" w:rsidP="0047543F">
      <w:pPr>
        <w:pStyle w:val="Default"/>
        <w:ind w:firstLine="360"/>
        <w:rPr>
          <w:rFonts w:asciiTheme="minorHAnsi" w:hAnsiTheme="minorHAnsi" w:cstheme="minorHAnsi"/>
          <w:sz w:val="22"/>
          <w:szCs w:val="22"/>
        </w:rPr>
        <w:sectPr w:rsidR="00D30C88" w:rsidRPr="00E06FF9" w:rsidSect="00F27CDF">
          <w:type w:val="continuous"/>
          <w:pgSz w:w="12240" w:h="15840"/>
          <w:pgMar w:top="1440" w:right="1440" w:bottom="1440" w:left="1440" w:header="720" w:footer="720" w:gutter="0"/>
          <w:cols w:space="720"/>
          <w:docGrid w:linePitch="360"/>
        </w:sectPr>
      </w:pPr>
    </w:p>
    <w:p w14:paraId="1640DDA3" w14:textId="77777777" w:rsidR="00D30C88" w:rsidRPr="00E06FF9" w:rsidRDefault="00D30C88" w:rsidP="0047543F">
      <w:pPr>
        <w:pStyle w:val="Default"/>
        <w:ind w:firstLine="360"/>
        <w:rPr>
          <w:rFonts w:asciiTheme="minorHAnsi" w:hAnsiTheme="minorHAnsi" w:cstheme="minorHAnsi"/>
          <w:sz w:val="22"/>
          <w:szCs w:val="22"/>
        </w:rPr>
      </w:pPr>
      <w:r w:rsidRPr="00E06FF9">
        <w:rPr>
          <w:rFonts w:asciiTheme="minorHAnsi" w:hAnsiTheme="minorHAnsi" w:cstheme="minorHAnsi"/>
          <w:sz w:val="22"/>
          <w:szCs w:val="22"/>
        </w:rPr>
        <w:t xml:space="preserve">__Female </w:t>
      </w:r>
    </w:p>
    <w:p w14:paraId="518374EE"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__Male </w:t>
      </w:r>
    </w:p>
    <w:p w14:paraId="3B29A993"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__Gender nonbinary/Genderqueer/Gender non-conforming</w:t>
      </w:r>
    </w:p>
    <w:p w14:paraId="485B417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6FEA9278"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__Decline to state </w:t>
      </w:r>
    </w:p>
    <w:p w14:paraId="1502008E"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08DBFDEA"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gender identity information about staff</w:t>
      </w:r>
    </w:p>
    <w:p w14:paraId="7AA8A191" w14:textId="77777777" w:rsidR="00D30C88" w:rsidRPr="00E06FF9" w:rsidRDefault="00D30C88" w:rsidP="0047543F">
      <w:pPr>
        <w:pStyle w:val="Default"/>
        <w:rPr>
          <w:rFonts w:asciiTheme="minorHAnsi" w:hAnsiTheme="minorHAnsi" w:cstheme="minorHAnsi"/>
          <w:sz w:val="22"/>
          <w:szCs w:val="22"/>
        </w:rPr>
      </w:pPr>
    </w:p>
    <w:p w14:paraId="324B3448" w14:textId="77777777" w:rsidR="00D30C88" w:rsidRPr="00E06FF9" w:rsidRDefault="00D30C88" w:rsidP="0047543F">
      <w:pPr>
        <w:pStyle w:val="Default"/>
        <w:rPr>
          <w:rFonts w:asciiTheme="minorHAnsi" w:hAnsiTheme="minorHAnsi" w:cstheme="minorHAnsi"/>
          <w:b/>
          <w:sz w:val="22"/>
          <w:szCs w:val="22"/>
        </w:rPr>
      </w:pPr>
      <w:r w:rsidRPr="00E06FF9">
        <w:rPr>
          <w:rFonts w:asciiTheme="minorHAnsi" w:hAnsiTheme="minorHAnsi" w:cstheme="minorHAnsi"/>
          <w:b/>
          <w:sz w:val="22"/>
          <w:szCs w:val="22"/>
        </w:rPr>
        <w:t>*How many staff publicly self-identify as the following:</w:t>
      </w:r>
    </w:p>
    <w:p w14:paraId="0A218AB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__Transgender </w:t>
      </w:r>
    </w:p>
    <w:p w14:paraId="43D28EA7"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__Non-transgender (cisgender)</w:t>
      </w:r>
    </w:p>
    <w:p w14:paraId="7FB77B26"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3CFC62E1"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396A382A"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3AF988B6" w14:textId="77777777" w:rsidR="00D30C88" w:rsidRPr="00E06FF9" w:rsidRDefault="00D30C88" w:rsidP="0047543F">
      <w:pPr>
        <w:pStyle w:val="Default"/>
        <w:numPr>
          <w:ilvl w:val="0"/>
          <w:numId w:val="19"/>
        </w:numPr>
        <w:ind w:left="720"/>
        <w:rPr>
          <w:rFonts w:asciiTheme="minorHAnsi" w:hAnsiTheme="minorHAnsi" w:cstheme="minorHAnsi"/>
          <w:sz w:val="22"/>
          <w:szCs w:val="22"/>
        </w:rPr>
        <w:sectPr w:rsidR="00D30C88" w:rsidRPr="00E06FF9" w:rsidSect="00F27CDF">
          <w:type w:val="continuous"/>
          <w:pgSz w:w="12240" w:h="15840"/>
          <w:pgMar w:top="1440" w:right="1440" w:bottom="1440" w:left="1440" w:header="720" w:footer="720" w:gutter="0"/>
          <w:cols w:space="720"/>
          <w:docGrid w:linePitch="360"/>
        </w:sectPr>
      </w:pPr>
      <w:r w:rsidRPr="00E06FF9">
        <w:rPr>
          <w:rFonts w:asciiTheme="minorHAnsi" w:hAnsiTheme="minorHAnsi" w:cstheme="minorHAnsi"/>
          <w:sz w:val="22"/>
          <w:szCs w:val="22"/>
        </w:rPr>
        <w:t>We do not collect gender identity information about staff</w:t>
      </w:r>
    </w:p>
    <w:p w14:paraId="11FE85B6" w14:textId="77777777" w:rsidR="00D30C88" w:rsidRPr="00E06FF9" w:rsidRDefault="00D30C88" w:rsidP="0047543F">
      <w:pPr>
        <w:pStyle w:val="Default"/>
        <w:rPr>
          <w:rFonts w:asciiTheme="minorHAnsi" w:hAnsiTheme="minorHAnsi" w:cstheme="minorHAnsi"/>
          <w:b/>
          <w:sz w:val="22"/>
          <w:szCs w:val="22"/>
        </w:rPr>
      </w:pPr>
    </w:p>
    <w:p w14:paraId="6C5C578E"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Sexual Orientation</w:t>
      </w:r>
    </w:p>
    <w:p w14:paraId="2D97C485" w14:textId="77777777" w:rsidR="00D30C88" w:rsidRPr="00E06FF9" w:rsidRDefault="00D30C88" w:rsidP="0047543F">
      <w:pPr>
        <w:pStyle w:val="Default"/>
        <w:rPr>
          <w:rFonts w:asciiTheme="minorHAnsi" w:hAnsiTheme="minorHAnsi" w:cstheme="minorHAnsi"/>
          <w:b/>
          <w:bCs/>
          <w:sz w:val="22"/>
          <w:szCs w:val="22"/>
        </w:rPr>
      </w:pPr>
      <w:r w:rsidRPr="00E06FF9">
        <w:rPr>
          <w:rFonts w:asciiTheme="minorHAnsi" w:hAnsiTheme="minorHAnsi" w:cstheme="minorHAnsi"/>
          <w:b/>
          <w:sz w:val="22"/>
          <w:szCs w:val="22"/>
        </w:rPr>
        <w:t>*How many</w:t>
      </w:r>
      <w:r w:rsidRPr="00E06FF9">
        <w:rPr>
          <w:rFonts w:asciiTheme="minorHAnsi" w:hAnsiTheme="minorHAnsi" w:cstheme="minorHAnsi"/>
          <w:b/>
        </w:rPr>
        <w:t xml:space="preserve"> </w:t>
      </w:r>
      <w:r w:rsidRPr="00E06FF9">
        <w:rPr>
          <w:rFonts w:asciiTheme="minorHAnsi" w:hAnsiTheme="minorHAnsi" w:cstheme="minorHAnsi"/>
          <w:b/>
          <w:sz w:val="22"/>
          <w:szCs w:val="22"/>
        </w:rPr>
        <w:t>staff publicly self-identify as the following:</w:t>
      </w:r>
    </w:p>
    <w:p w14:paraId="325AE561" w14:textId="77777777" w:rsidR="00D30C88" w:rsidRPr="00E06FF9" w:rsidRDefault="00D30C88" w:rsidP="0047543F">
      <w:pPr>
        <w:pStyle w:val="Default"/>
        <w:ind w:left="360"/>
        <w:rPr>
          <w:rFonts w:asciiTheme="minorHAnsi" w:hAnsiTheme="minorHAnsi" w:cstheme="minorHAnsi"/>
          <w:sz w:val="22"/>
          <w:szCs w:val="22"/>
        </w:rPr>
        <w:sectPr w:rsidR="00D30C88" w:rsidRPr="00E06FF9" w:rsidSect="00F27CDF">
          <w:type w:val="continuous"/>
          <w:pgSz w:w="12240" w:h="15840"/>
          <w:pgMar w:top="1440" w:right="1440" w:bottom="1440" w:left="1440" w:header="720" w:footer="720" w:gutter="0"/>
          <w:cols w:space="720"/>
          <w:docGrid w:linePitch="360"/>
        </w:sectPr>
      </w:pPr>
      <w:r w:rsidRPr="00E06FF9">
        <w:rPr>
          <w:rFonts w:asciiTheme="minorHAnsi" w:hAnsiTheme="minorHAnsi" w:cstheme="minorHAnsi"/>
          <w:sz w:val="22"/>
          <w:szCs w:val="22"/>
        </w:rPr>
        <w:t>__Gay, lesbian, bisexual (or other sexual orientations within the LGBTQIA2S+ community)</w:t>
      </w:r>
    </w:p>
    <w:p w14:paraId="641E8384"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__Heterosexual or straight</w:t>
      </w:r>
    </w:p>
    <w:p w14:paraId="01A85186"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314C2ABE"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5210832E"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5E855DFA"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sexual orientation information about staff</w:t>
      </w:r>
    </w:p>
    <w:p w14:paraId="3D73354F" w14:textId="77777777" w:rsidR="00D30C88" w:rsidRPr="00E06FF9" w:rsidRDefault="00D30C88" w:rsidP="0047543F">
      <w:pPr>
        <w:pStyle w:val="Default"/>
        <w:rPr>
          <w:rFonts w:asciiTheme="minorHAnsi" w:hAnsiTheme="minorHAnsi" w:cstheme="minorHAnsi"/>
          <w:b/>
          <w:sz w:val="22"/>
          <w:szCs w:val="22"/>
        </w:rPr>
      </w:pPr>
    </w:p>
    <w:p w14:paraId="74BB1938"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Disability</w:t>
      </w:r>
    </w:p>
    <w:p w14:paraId="48C35EB9" w14:textId="77777777" w:rsidR="00D30C88" w:rsidRPr="00E06FF9" w:rsidRDefault="00D30C88" w:rsidP="0047543F">
      <w:pPr>
        <w:pStyle w:val="Default"/>
        <w:rPr>
          <w:rFonts w:asciiTheme="minorHAnsi" w:hAnsiTheme="minorHAnsi" w:cstheme="minorHAnsi"/>
          <w:bCs/>
          <w:sz w:val="22"/>
          <w:szCs w:val="22"/>
        </w:rPr>
      </w:pPr>
      <w:r w:rsidRPr="00E06FF9">
        <w:rPr>
          <w:rFonts w:asciiTheme="minorHAnsi" w:hAnsiTheme="minorHAnsi" w:cstheme="minorHAnsi"/>
          <w:b/>
          <w:sz w:val="22"/>
          <w:szCs w:val="22"/>
        </w:rPr>
        <w:t>*How many staff publicly self-identify as the following:</w:t>
      </w:r>
    </w:p>
    <w:p w14:paraId="0A15AFE9"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 person with a disability</w:t>
      </w:r>
    </w:p>
    <w:p w14:paraId="7D0A22CE"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 person without a disability</w:t>
      </w:r>
    </w:p>
    <w:p w14:paraId="08E63CA3"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03B1002D"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38607259"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disability information about staff</w:t>
      </w:r>
    </w:p>
    <w:p w14:paraId="670F9C6B" w14:textId="77777777" w:rsidR="00D30C88" w:rsidRPr="00E06FF9" w:rsidRDefault="00D30C88" w:rsidP="0047543F">
      <w:pPr>
        <w:spacing w:line="240" w:lineRule="auto"/>
        <w:rPr>
          <w:rFonts w:eastAsia="Calibri" w:cstheme="minorHAnsi"/>
          <w:b/>
          <w:sz w:val="24"/>
          <w:szCs w:val="24"/>
        </w:rPr>
      </w:pPr>
      <w:r w:rsidRPr="00E06FF9">
        <w:rPr>
          <w:rFonts w:eastAsia="Calibri" w:cstheme="minorHAnsi"/>
          <w:b/>
          <w:sz w:val="24"/>
          <w:szCs w:val="24"/>
        </w:rPr>
        <w:br w:type="page"/>
      </w:r>
    </w:p>
    <w:p w14:paraId="03B6E3BE" w14:textId="77777777" w:rsidR="00747503" w:rsidRPr="00E06FF9" w:rsidRDefault="00747503" w:rsidP="00747503">
      <w:pPr>
        <w:pStyle w:val="Heading3"/>
        <w:spacing w:before="240" w:after="120" w:line="240" w:lineRule="auto"/>
        <w:rPr>
          <w:rFonts w:asciiTheme="minorHAnsi" w:hAnsiTheme="minorHAnsi" w:cstheme="minorHAnsi"/>
          <w:b/>
          <w:bCs/>
          <w:color w:val="2E74B5" w:themeColor="accent1" w:themeShade="BF"/>
        </w:rPr>
      </w:pPr>
      <w:r w:rsidRPr="00E06FF9">
        <w:rPr>
          <w:rFonts w:asciiTheme="minorHAnsi" w:hAnsiTheme="minorHAnsi" w:cstheme="minorHAnsi"/>
          <w:b/>
          <w:bCs/>
          <w:color w:val="2E74B5" w:themeColor="accent1" w:themeShade="BF"/>
        </w:rPr>
        <w:lastRenderedPageBreak/>
        <w:t>Volunteers</w:t>
      </w:r>
    </w:p>
    <w:p w14:paraId="5CF097C6" w14:textId="518093B6" w:rsidR="00D30C88" w:rsidRPr="00E06FF9" w:rsidRDefault="00D30C88" w:rsidP="00747503">
      <w:pPr>
        <w:spacing w:after="0"/>
        <w:rPr>
          <w:rFonts w:cstheme="minorHAnsi"/>
          <w:b/>
          <w:bCs/>
        </w:rPr>
      </w:pPr>
      <w:r w:rsidRPr="00E06FF9">
        <w:rPr>
          <w:rFonts w:cstheme="minorHAnsi"/>
          <w:b/>
          <w:bCs/>
        </w:rPr>
        <w:t>*How many volunteers are in your organization?</w:t>
      </w:r>
    </w:p>
    <w:p w14:paraId="14FB7E25" w14:textId="77777777" w:rsidR="00D30C88" w:rsidRPr="00E06FF9" w:rsidRDefault="00D30C88" w:rsidP="00747503">
      <w:pPr>
        <w:pStyle w:val="ListParagraph"/>
        <w:numPr>
          <w:ilvl w:val="0"/>
          <w:numId w:val="18"/>
        </w:numPr>
        <w:shd w:val="clear" w:color="auto" w:fill="FFFFFF"/>
        <w:spacing w:after="0" w:line="240" w:lineRule="auto"/>
        <w:ind w:left="720"/>
        <w:textAlignment w:val="baseline"/>
        <w:rPr>
          <w:rFonts w:cstheme="minorHAnsi"/>
        </w:rPr>
      </w:pPr>
      <w:r w:rsidRPr="00E06FF9">
        <w:rPr>
          <w:rFonts w:cstheme="minorHAnsi"/>
        </w:rPr>
        <w:t>We do not have volunteers</w:t>
      </w:r>
    </w:p>
    <w:p w14:paraId="0F23048C" w14:textId="77777777" w:rsidR="00D30C88" w:rsidRPr="00E06FF9" w:rsidRDefault="00D30C88" w:rsidP="0047543F">
      <w:pPr>
        <w:pStyle w:val="Default"/>
        <w:rPr>
          <w:rFonts w:asciiTheme="minorHAnsi" w:hAnsiTheme="minorHAnsi" w:cstheme="minorHAnsi"/>
          <w:b/>
          <w:sz w:val="22"/>
          <w:szCs w:val="22"/>
        </w:rPr>
      </w:pPr>
    </w:p>
    <w:p w14:paraId="4D721DB0"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Race &amp; Ethnicity</w:t>
      </w:r>
    </w:p>
    <w:p w14:paraId="2DE9D6EF" w14:textId="77777777" w:rsidR="00D30C88" w:rsidRPr="00E06FF9" w:rsidRDefault="00D30C88" w:rsidP="0047543F">
      <w:pPr>
        <w:pStyle w:val="Default"/>
        <w:rPr>
          <w:rFonts w:asciiTheme="minorHAnsi" w:hAnsiTheme="minorHAnsi" w:cstheme="minorHAnsi"/>
          <w:b/>
          <w:i/>
          <w:iCs/>
          <w:sz w:val="22"/>
          <w:szCs w:val="22"/>
        </w:rPr>
      </w:pPr>
      <w:r w:rsidRPr="00E06FF9">
        <w:rPr>
          <w:rFonts w:asciiTheme="minorHAnsi" w:hAnsiTheme="minorHAnsi" w:cstheme="minorHAnsi"/>
          <w:b/>
          <w:sz w:val="22"/>
          <w:szCs w:val="22"/>
        </w:rPr>
        <w:t>*How many volunteers publicly self-identify as the following:</w:t>
      </w:r>
    </w:p>
    <w:p w14:paraId="7EE75B2C"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__Asian/Asian American/Pacific Islander</w:t>
      </w:r>
    </w:p>
    <w:p w14:paraId="0CA1AAB6"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__Arab/Middle Eastern</w:t>
      </w:r>
    </w:p>
    <w:p w14:paraId="311EC82F" w14:textId="2380609F"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__Black/African America</w:t>
      </w:r>
      <w:r w:rsidR="17A980D6" w:rsidRPr="00E06FF9">
        <w:rPr>
          <w:rFonts w:asciiTheme="minorHAnsi" w:hAnsiTheme="minorHAnsi" w:cstheme="minorHAnsi"/>
          <w:sz w:val="22"/>
          <w:szCs w:val="22"/>
        </w:rPr>
        <w:t>n</w:t>
      </w:r>
      <w:r w:rsidRPr="00E06FF9">
        <w:rPr>
          <w:rFonts w:asciiTheme="minorHAnsi" w:hAnsiTheme="minorHAnsi" w:cstheme="minorHAnsi"/>
          <w:sz w:val="22"/>
          <w:szCs w:val="22"/>
        </w:rPr>
        <w:t>/African</w:t>
      </w:r>
    </w:p>
    <w:p w14:paraId="04F2722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__Hispanic/Latino/Latina/Latinx/Chicanx</w:t>
      </w:r>
    </w:p>
    <w:p w14:paraId="64128CD9"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__Native American/American Indian/Indigenous</w:t>
      </w:r>
    </w:p>
    <w:p w14:paraId="36B247A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__White/Caucasian/European</w:t>
      </w:r>
    </w:p>
    <w:p w14:paraId="7072F3C8"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__Multi-racial or Multi-ethnic (2 or more races or ethnicities)</w:t>
      </w:r>
    </w:p>
    <w:p w14:paraId="04FF290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4BD4F430"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43A8B3B3"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r w:rsidRPr="00E06FF9">
        <w:rPr>
          <w:rStyle w:val="FootnoteReference"/>
          <w:rFonts w:asciiTheme="minorHAnsi" w:hAnsiTheme="minorHAnsi" w:cstheme="minorHAnsi"/>
          <w:sz w:val="22"/>
          <w:szCs w:val="22"/>
        </w:rPr>
        <w:footnoteReference w:id="7"/>
      </w:r>
    </w:p>
    <w:p w14:paraId="3A02A0D6"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race &amp; ethnicity information about volunteers</w:t>
      </w:r>
    </w:p>
    <w:p w14:paraId="11E0FE2C" w14:textId="77777777" w:rsidR="00D30C88" w:rsidRPr="00E06FF9" w:rsidRDefault="00D30C88" w:rsidP="0047543F">
      <w:pPr>
        <w:pStyle w:val="Default"/>
        <w:rPr>
          <w:rFonts w:asciiTheme="minorHAnsi" w:hAnsiTheme="minorHAnsi" w:cstheme="minorHAnsi"/>
          <w:sz w:val="22"/>
          <w:szCs w:val="22"/>
        </w:rPr>
      </w:pPr>
    </w:p>
    <w:p w14:paraId="7F839BF2"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Gender Identity</w:t>
      </w:r>
    </w:p>
    <w:p w14:paraId="77029B6E" w14:textId="77777777" w:rsidR="00D30C88" w:rsidRPr="00E06FF9" w:rsidRDefault="00D30C88" w:rsidP="0047543F">
      <w:pPr>
        <w:pStyle w:val="Default"/>
        <w:rPr>
          <w:rFonts w:asciiTheme="minorHAnsi" w:hAnsiTheme="minorHAnsi" w:cstheme="minorHAnsi"/>
          <w:b/>
          <w:sz w:val="22"/>
          <w:szCs w:val="22"/>
        </w:rPr>
      </w:pPr>
      <w:r w:rsidRPr="00E06FF9">
        <w:rPr>
          <w:rFonts w:asciiTheme="minorHAnsi" w:hAnsiTheme="minorHAnsi" w:cstheme="minorHAnsi"/>
          <w:b/>
          <w:sz w:val="22"/>
          <w:szCs w:val="22"/>
        </w:rPr>
        <w:t>* How many volunteers publicly self-identify as the following:</w:t>
      </w:r>
    </w:p>
    <w:p w14:paraId="3A11C95E" w14:textId="77777777" w:rsidR="00D30C88" w:rsidRPr="00E06FF9" w:rsidRDefault="00D30C88" w:rsidP="0047543F">
      <w:pPr>
        <w:pStyle w:val="Default"/>
        <w:ind w:firstLine="360"/>
        <w:rPr>
          <w:rFonts w:asciiTheme="minorHAnsi" w:hAnsiTheme="minorHAnsi" w:cstheme="minorHAnsi"/>
          <w:sz w:val="22"/>
          <w:szCs w:val="22"/>
        </w:rPr>
      </w:pPr>
      <w:r w:rsidRPr="00E06FF9">
        <w:rPr>
          <w:rFonts w:asciiTheme="minorHAnsi" w:hAnsiTheme="minorHAnsi" w:cstheme="minorHAnsi"/>
          <w:sz w:val="22"/>
          <w:szCs w:val="22"/>
        </w:rPr>
        <w:t xml:space="preserve">__Female </w:t>
      </w:r>
    </w:p>
    <w:p w14:paraId="5766DF1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__Male </w:t>
      </w:r>
    </w:p>
    <w:p w14:paraId="208A0559"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__Gender nonbinary/Genderqueer/Gender non-confirming</w:t>
      </w:r>
    </w:p>
    <w:p w14:paraId="69FBE871"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00113157"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__Decline to state </w:t>
      </w:r>
    </w:p>
    <w:p w14:paraId="2E9E7481"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0FE83E8D"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gender identity information about volunteers</w:t>
      </w:r>
    </w:p>
    <w:p w14:paraId="5BB4657D" w14:textId="77777777" w:rsidR="00D30C88" w:rsidRPr="00E06FF9" w:rsidRDefault="00D30C88" w:rsidP="0047543F">
      <w:pPr>
        <w:pStyle w:val="Default"/>
        <w:ind w:left="360"/>
        <w:rPr>
          <w:rFonts w:asciiTheme="minorHAnsi" w:hAnsiTheme="minorHAnsi" w:cstheme="minorHAnsi"/>
          <w:sz w:val="22"/>
          <w:szCs w:val="22"/>
        </w:rPr>
      </w:pPr>
    </w:p>
    <w:p w14:paraId="32A64414" w14:textId="77777777" w:rsidR="00D30C88" w:rsidRPr="00E06FF9" w:rsidRDefault="00D30C88" w:rsidP="0047543F">
      <w:pPr>
        <w:pStyle w:val="Default"/>
        <w:rPr>
          <w:rFonts w:asciiTheme="minorHAnsi" w:hAnsiTheme="minorHAnsi" w:cstheme="minorHAnsi"/>
          <w:b/>
          <w:sz w:val="22"/>
          <w:szCs w:val="22"/>
        </w:rPr>
      </w:pPr>
      <w:r w:rsidRPr="00E06FF9">
        <w:rPr>
          <w:rFonts w:asciiTheme="minorHAnsi" w:hAnsiTheme="minorHAnsi" w:cstheme="minorHAnsi"/>
          <w:b/>
          <w:sz w:val="22"/>
          <w:szCs w:val="22"/>
        </w:rPr>
        <w:t>* How many volunteers publicly self-identify as the following:</w:t>
      </w:r>
    </w:p>
    <w:p w14:paraId="2F8E7AAC"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 xml:space="preserve">__Transgender </w:t>
      </w:r>
    </w:p>
    <w:p w14:paraId="0804F64C"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__Non-transgender (cisgender)</w:t>
      </w:r>
    </w:p>
    <w:p w14:paraId="416984F8"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081F0340"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28CC69F8"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450A2004"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gender identity information about volunteers</w:t>
      </w:r>
    </w:p>
    <w:p w14:paraId="307B19E3" w14:textId="77777777" w:rsidR="00D30C88" w:rsidRPr="00E06FF9" w:rsidRDefault="00D30C88" w:rsidP="0047543F">
      <w:pPr>
        <w:pStyle w:val="Default"/>
        <w:ind w:left="360"/>
        <w:rPr>
          <w:rFonts w:asciiTheme="minorHAnsi" w:hAnsiTheme="minorHAnsi" w:cstheme="minorHAnsi"/>
          <w:sz w:val="22"/>
          <w:szCs w:val="22"/>
        </w:rPr>
      </w:pPr>
    </w:p>
    <w:p w14:paraId="7D9CEA89"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Sexual Orientation</w:t>
      </w:r>
    </w:p>
    <w:p w14:paraId="07DE7825" w14:textId="77777777" w:rsidR="00D30C88" w:rsidRPr="00E06FF9" w:rsidRDefault="00D30C88" w:rsidP="0047543F">
      <w:pPr>
        <w:pStyle w:val="Default"/>
        <w:rPr>
          <w:rFonts w:asciiTheme="minorHAnsi" w:hAnsiTheme="minorHAnsi" w:cstheme="minorHAnsi"/>
          <w:bCs/>
          <w:sz w:val="22"/>
          <w:szCs w:val="22"/>
        </w:rPr>
      </w:pPr>
      <w:r w:rsidRPr="00E06FF9">
        <w:rPr>
          <w:rFonts w:asciiTheme="minorHAnsi" w:hAnsiTheme="minorHAnsi" w:cstheme="minorHAnsi"/>
          <w:b/>
          <w:sz w:val="22"/>
          <w:szCs w:val="22"/>
        </w:rPr>
        <w:t>*How many</w:t>
      </w:r>
      <w:r w:rsidRPr="00E06FF9">
        <w:rPr>
          <w:rFonts w:asciiTheme="minorHAnsi" w:hAnsiTheme="minorHAnsi" w:cstheme="minorHAnsi"/>
        </w:rPr>
        <w:t xml:space="preserve"> </w:t>
      </w:r>
      <w:r w:rsidRPr="00E06FF9">
        <w:rPr>
          <w:rFonts w:asciiTheme="minorHAnsi" w:hAnsiTheme="minorHAnsi" w:cstheme="minorHAnsi"/>
          <w:b/>
          <w:sz w:val="22"/>
          <w:szCs w:val="22"/>
        </w:rPr>
        <w:t>volunteers publicly self-identify as the following:</w:t>
      </w:r>
    </w:p>
    <w:p w14:paraId="7CB3C5FB"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__Gay, lesbian, bisexual (or other sexual orientations within the LGBTQIA2S+ community)</w:t>
      </w:r>
    </w:p>
    <w:p w14:paraId="17BF2446"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__Heterosexual or straight</w:t>
      </w:r>
    </w:p>
    <w:p w14:paraId="1ADF4F19"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__Different identity (please specify)</w:t>
      </w:r>
    </w:p>
    <w:p w14:paraId="03EA385E"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4B813029"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36216FB5" w14:textId="77777777" w:rsidR="00D30C88" w:rsidRPr="00E06FF9" w:rsidRDefault="00D30C88" w:rsidP="0047543F">
      <w:pPr>
        <w:pStyle w:val="Default"/>
        <w:numPr>
          <w:ilvl w:val="0"/>
          <w:numId w:val="19"/>
        </w:numPr>
        <w:ind w:left="720"/>
        <w:rPr>
          <w:rFonts w:asciiTheme="minorHAnsi" w:hAnsiTheme="minorHAnsi" w:cstheme="minorHAnsi"/>
          <w:sz w:val="22"/>
          <w:szCs w:val="22"/>
        </w:rPr>
      </w:pPr>
      <w:r w:rsidRPr="00E06FF9">
        <w:rPr>
          <w:rFonts w:asciiTheme="minorHAnsi" w:hAnsiTheme="minorHAnsi" w:cstheme="minorHAnsi"/>
          <w:sz w:val="22"/>
          <w:szCs w:val="22"/>
        </w:rPr>
        <w:t>We do not collect sexual orientation information about volunteers</w:t>
      </w:r>
    </w:p>
    <w:p w14:paraId="3BC7524A" w14:textId="77777777" w:rsidR="00D30C88" w:rsidRPr="00E06FF9" w:rsidRDefault="00D30C88" w:rsidP="0047543F">
      <w:pPr>
        <w:pStyle w:val="Default"/>
        <w:rPr>
          <w:rFonts w:asciiTheme="minorHAnsi" w:hAnsiTheme="minorHAnsi" w:cstheme="minorHAnsi"/>
          <w:b/>
          <w:sz w:val="22"/>
          <w:szCs w:val="22"/>
        </w:rPr>
      </w:pPr>
    </w:p>
    <w:p w14:paraId="68ACAB0F" w14:textId="77777777" w:rsidR="00D30C88" w:rsidRPr="00E06FF9" w:rsidRDefault="00D30C88" w:rsidP="0047543F">
      <w:pPr>
        <w:pStyle w:val="Default"/>
        <w:spacing w:after="120"/>
        <w:rPr>
          <w:rFonts w:asciiTheme="minorHAnsi" w:hAnsiTheme="minorHAnsi" w:cstheme="minorHAnsi"/>
          <w:b/>
        </w:rPr>
      </w:pPr>
      <w:r w:rsidRPr="00E06FF9">
        <w:rPr>
          <w:rFonts w:asciiTheme="minorHAnsi" w:hAnsiTheme="minorHAnsi" w:cstheme="minorHAnsi"/>
          <w:b/>
        </w:rPr>
        <w:t>Disability</w:t>
      </w:r>
    </w:p>
    <w:p w14:paraId="432B57E8" w14:textId="77777777" w:rsidR="00D30C88" w:rsidRPr="00E06FF9" w:rsidRDefault="00D30C88" w:rsidP="00747503">
      <w:pPr>
        <w:spacing w:after="0"/>
        <w:rPr>
          <w:rFonts w:cstheme="minorHAnsi"/>
          <w:b/>
          <w:bCs/>
        </w:rPr>
      </w:pPr>
      <w:r w:rsidRPr="00E06FF9">
        <w:rPr>
          <w:rFonts w:cstheme="minorHAnsi"/>
          <w:b/>
          <w:bCs/>
        </w:rPr>
        <w:t>*How many volunteers publicly self-identify as the following:</w:t>
      </w:r>
    </w:p>
    <w:p w14:paraId="70D849FA"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 person with a disability</w:t>
      </w:r>
    </w:p>
    <w:p w14:paraId="349AEED6"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__A person without a disability</w:t>
      </w:r>
    </w:p>
    <w:p w14:paraId="36C95AB0"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__Decline to state</w:t>
      </w:r>
    </w:p>
    <w:p w14:paraId="65A8EEB2" w14:textId="77777777" w:rsidR="00D30C88" w:rsidRPr="00E06FF9" w:rsidRDefault="00D30C88" w:rsidP="0047543F">
      <w:pPr>
        <w:pStyle w:val="Default"/>
        <w:ind w:left="360"/>
        <w:rPr>
          <w:rFonts w:asciiTheme="minorHAnsi" w:hAnsiTheme="minorHAnsi" w:cstheme="minorHAnsi"/>
          <w:sz w:val="22"/>
          <w:szCs w:val="22"/>
        </w:rPr>
      </w:pPr>
      <w:r w:rsidRPr="00E06FF9">
        <w:rPr>
          <w:rFonts w:asciiTheme="minorHAnsi" w:hAnsiTheme="minorHAnsi" w:cstheme="minorHAnsi"/>
          <w:sz w:val="22"/>
          <w:szCs w:val="22"/>
        </w:rPr>
        <w:t>__Unknown</w:t>
      </w:r>
    </w:p>
    <w:p w14:paraId="1A0A4802" w14:textId="7CCBF24E" w:rsidR="00496698" w:rsidRPr="00E06FF9" w:rsidRDefault="00D30C88" w:rsidP="00496698">
      <w:pPr>
        <w:pStyle w:val="Default"/>
        <w:numPr>
          <w:ilvl w:val="0"/>
          <w:numId w:val="19"/>
        </w:numPr>
        <w:ind w:left="720"/>
        <w:rPr>
          <w:rFonts w:asciiTheme="minorHAnsi" w:eastAsia="Calibri" w:hAnsiTheme="minorHAnsi" w:cstheme="minorHAnsi"/>
          <w:b/>
          <w:bCs/>
          <w:color w:val="000000" w:themeColor="text1"/>
        </w:rPr>
      </w:pPr>
      <w:r w:rsidRPr="00E06FF9">
        <w:rPr>
          <w:rFonts w:asciiTheme="minorHAnsi" w:hAnsiTheme="minorHAnsi" w:cstheme="minorHAnsi"/>
          <w:sz w:val="22"/>
          <w:szCs w:val="22"/>
        </w:rPr>
        <w:t>We do not collect disability information about volunteers</w:t>
      </w:r>
    </w:p>
    <w:p w14:paraId="586A86B4" w14:textId="77777777" w:rsidR="00496698" w:rsidRPr="00E06FF9" w:rsidRDefault="00496698" w:rsidP="00496698">
      <w:pPr>
        <w:pStyle w:val="Default"/>
        <w:rPr>
          <w:rFonts w:asciiTheme="minorHAnsi" w:hAnsiTheme="minorHAnsi" w:cstheme="minorHAnsi"/>
          <w:sz w:val="22"/>
          <w:szCs w:val="22"/>
        </w:rPr>
      </w:pPr>
    </w:p>
    <w:p w14:paraId="01C1903D" w14:textId="4440B133" w:rsidR="00A34FA2" w:rsidRPr="00E06FF9" w:rsidRDefault="00A34FA2">
      <w:pPr>
        <w:rPr>
          <w:rFonts w:eastAsiaTheme="minorEastAsia" w:cstheme="minorHAnsi"/>
          <w:color w:val="000000"/>
        </w:rPr>
      </w:pPr>
      <w:r w:rsidRPr="00E06FF9">
        <w:rPr>
          <w:rFonts w:cstheme="minorHAnsi"/>
        </w:rPr>
        <w:br w:type="page"/>
      </w:r>
    </w:p>
    <w:p w14:paraId="65879C4F" w14:textId="5A69E1C9" w:rsidR="000300C9" w:rsidRDefault="000300C9" w:rsidP="00A34FA2">
      <w:pPr>
        <w:pStyle w:val="Heading2"/>
        <w:spacing w:before="240" w:after="240" w:line="240" w:lineRule="auto"/>
        <w:rPr>
          <w:rFonts w:asciiTheme="minorHAnsi" w:eastAsia="Calibri" w:hAnsiTheme="minorHAnsi" w:cstheme="minorHAnsi"/>
          <w:color w:val="000000" w:themeColor="text1"/>
          <w:sz w:val="32"/>
          <w:szCs w:val="32"/>
        </w:rPr>
      </w:pPr>
      <w:r w:rsidRPr="00E06FF9">
        <w:rPr>
          <w:rFonts w:asciiTheme="minorHAnsi" w:eastAsia="Calibri" w:hAnsiTheme="minorHAnsi" w:cstheme="minorHAnsi"/>
          <w:b/>
          <w:bCs/>
          <w:color w:val="000000" w:themeColor="text1"/>
          <w:sz w:val="32"/>
          <w:szCs w:val="32"/>
        </w:rPr>
        <w:lastRenderedPageBreak/>
        <w:t>Optional Survey</w:t>
      </w:r>
      <w:r w:rsidRPr="00E06FF9">
        <w:rPr>
          <w:rFonts w:asciiTheme="minorHAnsi" w:eastAsia="Calibri" w:hAnsiTheme="minorHAnsi" w:cstheme="minorHAnsi"/>
          <w:color w:val="000000" w:themeColor="text1"/>
          <w:sz w:val="32"/>
          <w:szCs w:val="32"/>
        </w:rPr>
        <w:t xml:space="preserve"> – Not Required</w:t>
      </w:r>
    </w:p>
    <w:p w14:paraId="24EC560B" w14:textId="627DF8E5" w:rsidR="004E7E16" w:rsidRPr="004E7E16" w:rsidRDefault="004E7E16" w:rsidP="004E7E16">
      <w:pPr>
        <w:shd w:val="clear" w:color="auto" w:fill="FFFFFF" w:themeFill="background1"/>
        <w:spacing w:after="120" w:line="240" w:lineRule="auto"/>
        <w:textAlignment w:val="baseline"/>
        <w:rPr>
          <w:rFonts w:cstheme="minorHAnsi"/>
          <w:b/>
          <w:bCs/>
          <w:color w:val="C00000"/>
        </w:rPr>
      </w:pPr>
      <w:r w:rsidRPr="00E06FF9">
        <w:rPr>
          <w:rFonts w:cstheme="minorHAnsi"/>
          <w:b/>
          <w:bCs/>
          <w:color w:val="C00000"/>
        </w:rPr>
        <w:t>Responses will not be seen by panelists or factored into the application eligibility, evaluation, or scoring.</w:t>
      </w:r>
    </w:p>
    <w:p w14:paraId="770847C2" w14:textId="4F50B048" w:rsidR="00A34FA2" w:rsidRPr="00E06FF9" w:rsidRDefault="00A34FA2" w:rsidP="00A34FA2">
      <w:pPr>
        <w:pStyle w:val="Heading2"/>
        <w:spacing w:before="240" w:after="240" w:line="240" w:lineRule="auto"/>
        <w:rPr>
          <w:rFonts w:asciiTheme="minorHAnsi" w:eastAsia="Calibri" w:hAnsiTheme="minorHAnsi" w:cstheme="minorHAnsi"/>
          <w:b/>
          <w:bCs/>
          <w:color w:val="000000" w:themeColor="text1"/>
          <w:sz w:val="32"/>
          <w:szCs w:val="32"/>
        </w:rPr>
      </w:pPr>
      <w:r w:rsidRPr="00E06FF9">
        <w:rPr>
          <w:rFonts w:asciiTheme="minorHAnsi" w:eastAsia="Calibri" w:hAnsiTheme="minorHAnsi" w:cstheme="minorHAnsi"/>
          <w:b/>
          <w:bCs/>
          <w:color w:val="000000" w:themeColor="text1"/>
          <w:sz w:val="32"/>
          <w:szCs w:val="32"/>
        </w:rPr>
        <w:t>Application Source and Time</w:t>
      </w:r>
    </w:p>
    <w:p w14:paraId="13B5C27C" w14:textId="77777777" w:rsidR="00A34FA2" w:rsidRPr="00E06FF9" w:rsidRDefault="00A34FA2" w:rsidP="00A34FA2">
      <w:pPr>
        <w:spacing w:after="0" w:line="240" w:lineRule="auto"/>
        <w:rPr>
          <w:rFonts w:eastAsia="Calibri" w:cstheme="minorHAnsi"/>
          <w:b/>
          <w:bCs/>
          <w:color w:val="000000" w:themeColor="text1"/>
        </w:rPr>
      </w:pPr>
      <w:r w:rsidRPr="00E06FF9">
        <w:rPr>
          <w:rFonts w:eastAsia="Calibri" w:cstheme="minorHAnsi"/>
          <w:b/>
          <w:bCs/>
          <w:color w:val="000000" w:themeColor="text1"/>
        </w:rPr>
        <w:t>How did you hear about this grant opportunity?</w:t>
      </w:r>
    </w:p>
    <w:p w14:paraId="3EF2BCD4" w14:textId="77777777" w:rsidR="00A34FA2" w:rsidRPr="00E06FF9" w:rsidRDefault="00A34FA2" w:rsidP="00A34FA2">
      <w:pPr>
        <w:pStyle w:val="ListParagraph"/>
        <w:numPr>
          <w:ilvl w:val="0"/>
          <w:numId w:val="33"/>
        </w:numPr>
        <w:spacing w:after="0" w:line="240" w:lineRule="auto"/>
        <w:rPr>
          <w:rFonts w:eastAsia="Calibri" w:cstheme="minorHAnsi"/>
          <w:b/>
          <w:bCs/>
          <w:color w:val="000000" w:themeColor="text1"/>
        </w:rPr>
      </w:pPr>
      <w:r w:rsidRPr="00E06FF9">
        <w:rPr>
          <w:rFonts w:eastAsia="Calibri" w:cstheme="minorHAnsi"/>
          <w:b/>
          <w:bCs/>
          <w:color w:val="000000" w:themeColor="text1"/>
        </w:rPr>
        <w:t>AHCMC Website</w:t>
      </w:r>
    </w:p>
    <w:p w14:paraId="735E04A4" w14:textId="1E2AF567" w:rsidR="00212228" w:rsidRPr="00E06FF9" w:rsidRDefault="00212228" w:rsidP="00A34FA2">
      <w:pPr>
        <w:pStyle w:val="ListParagraph"/>
        <w:numPr>
          <w:ilvl w:val="0"/>
          <w:numId w:val="33"/>
        </w:numPr>
        <w:spacing w:after="0" w:line="240" w:lineRule="auto"/>
        <w:rPr>
          <w:rFonts w:eastAsia="Calibri" w:cstheme="minorHAnsi"/>
          <w:b/>
          <w:bCs/>
          <w:color w:val="000000" w:themeColor="text1"/>
        </w:rPr>
      </w:pPr>
      <w:r w:rsidRPr="00E06FF9">
        <w:rPr>
          <w:rFonts w:eastAsia="Calibri" w:cstheme="minorHAnsi"/>
          <w:b/>
          <w:bCs/>
          <w:color w:val="000000" w:themeColor="text1"/>
        </w:rPr>
        <w:t>AHCMC Newsletter</w:t>
      </w:r>
      <w:r w:rsidR="009F0DE4" w:rsidRPr="00E06FF9">
        <w:rPr>
          <w:rFonts w:eastAsia="Calibri" w:cstheme="minorHAnsi"/>
          <w:b/>
          <w:bCs/>
          <w:color w:val="000000" w:themeColor="text1"/>
        </w:rPr>
        <w:t>/Email</w:t>
      </w:r>
    </w:p>
    <w:p w14:paraId="0142EA2F" w14:textId="77777777" w:rsidR="00A34FA2" w:rsidRPr="00E06FF9" w:rsidRDefault="00A34FA2" w:rsidP="00A34FA2">
      <w:pPr>
        <w:pStyle w:val="ListParagraph"/>
        <w:numPr>
          <w:ilvl w:val="0"/>
          <w:numId w:val="33"/>
        </w:numPr>
        <w:spacing w:after="0" w:line="240" w:lineRule="auto"/>
        <w:rPr>
          <w:rFonts w:eastAsia="Calibri" w:cstheme="minorHAnsi"/>
          <w:b/>
          <w:bCs/>
          <w:color w:val="000000" w:themeColor="text1"/>
        </w:rPr>
      </w:pPr>
      <w:r w:rsidRPr="00E06FF9">
        <w:rPr>
          <w:rFonts w:eastAsia="Calibri" w:cstheme="minorHAnsi"/>
          <w:b/>
          <w:bCs/>
          <w:color w:val="000000" w:themeColor="text1"/>
        </w:rPr>
        <w:t>AHCMC Facebook</w:t>
      </w:r>
    </w:p>
    <w:p w14:paraId="7F1EC664" w14:textId="77777777" w:rsidR="00A34FA2" w:rsidRPr="00E06FF9" w:rsidRDefault="00A34FA2" w:rsidP="00A34FA2">
      <w:pPr>
        <w:pStyle w:val="ListParagraph"/>
        <w:numPr>
          <w:ilvl w:val="0"/>
          <w:numId w:val="33"/>
        </w:numPr>
        <w:spacing w:after="0" w:line="240" w:lineRule="auto"/>
        <w:rPr>
          <w:rFonts w:eastAsia="Calibri" w:cstheme="minorHAnsi"/>
          <w:b/>
          <w:bCs/>
          <w:color w:val="000000" w:themeColor="text1"/>
        </w:rPr>
      </w:pPr>
      <w:r w:rsidRPr="00E06FF9">
        <w:rPr>
          <w:rFonts w:eastAsia="Calibri" w:cstheme="minorHAnsi"/>
          <w:b/>
          <w:bCs/>
          <w:color w:val="000000" w:themeColor="text1"/>
        </w:rPr>
        <w:t>AHCMC LinkedIn</w:t>
      </w:r>
    </w:p>
    <w:p w14:paraId="5CC92397" w14:textId="77777777" w:rsidR="00A34FA2" w:rsidRPr="00E06FF9" w:rsidRDefault="00A34FA2" w:rsidP="00A34FA2">
      <w:pPr>
        <w:pStyle w:val="ListParagraph"/>
        <w:numPr>
          <w:ilvl w:val="0"/>
          <w:numId w:val="33"/>
        </w:numPr>
        <w:spacing w:after="0" w:line="240" w:lineRule="auto"/>
        <w:rPr>
          <w:rFonts w:eastAsia="Calibri" w:cstheme="minorHAnsi"/>
          <w:b/>
          <w:bCs/>
          <w:color w:val="000000" w:themeColor="text1"/>
        </w:rPr>
      </w:pPr>
      <w:r w:rsidRPr="00E06FF9">
        <w:rPr>
          <w:rFonts w:eastAsia="Calibri" w:cstheme="minorHAnsi"/>
          <w:b/>
          <w:bCs/>
          <w:color w:val="000000" w:themeColor="text1"/>
        </w:rPr>
        <w:t>Word of Mouth</w:t>
      </w:r>
    </w:p>
    <w:p w14:paraId="33658EC2" w14:textId="4736CE20" w:rsidR="00A34FA2" w:rsidRPr="00E06FF9" w:rsidRDefault="00A34FA2" w:rsidP="00E06FF9">
      <w:pPr>
        <w:pStyle w:val="ListParagraph"/>
        <w:numPr>
          <w:ilvl w:val="0"/>
          <w:numId w:val="33"/>
        </w:numPr>
        <w:spacing w:after="0" w:line="240" w:lineRule="auto"/>
        <w:rPr>
          <w:rFonts w:eastAsia="Calibri" w:cstheme="minorHAnsi"/>
          <w:b/>
          <w:bCs/>
          <w:color w:val="000000" w:themeColor="text1"/>
        </w:rPr>
      </w:pPr>
      <w:r w:rsidRPr="00E06FF9">
        <w:rPr>
          <w:rFonts w:eastAsia="Calibri" w:cstheme="minorHAnsi"/>
          <w:b/>
          <w:bCs/>
          <w:color w:val="000000" w:themeColor="text1"/>
        </w:rPr>
        <w:t>Other</w:t>
      </w:r>
      <w:r w:rsidR="000300C9" w:rsidRPr="00E06FF9">
        <w:rPr>
          <w:rFonts w:eastAsia="Calibri" w:cstheme="minorHAnsi"/>
          <w:b/>
          <w:bCs/>
          <w:color w:val="000000" w:themeColor="text1"/>
        </w:rPr>
        <w:t xml:space="preserve"> </w:t>
      </w:r>
      <w:r w:rsidRPr="00E06FF9">
        <w:rPr>
          <w:rFonts w:eastAsia="Calibri" w:cstheme="minorHAnsi"/>
          <w:b/>
          <w:bCs/>
          <w:color w:val="000000" w:themeColor="text1"/>
        </w:rPr>
        <w:t>Source:_______</w:t>
      </w:r>
    </w:p>
    <w:p w14:paraId="5A226578" w14:textId="77777777" w:rsidR="00A34FA2" w:rsidRPr="00E06FF9" w:rsidRDefault="00A34FA2" w:rsidP="00A34FA2">
      <w:pPr>
        <w:pStyle w:val="Default"/>
        <w:rPr>
          <w:rFonts w:asciiTheme="minorHAnsi" w:hAnsiTheme="minorHAnsi" w:cstheme="minorHAnsi"/>
          <w:color w:val="000000" w:themeColor="text1"/>
          <w:sz w:val="22"/>
          <w:szCs w:val="22"/>
        </w:rPr>
      </w:pPr>
    </w:p>
    <w:p w14:paraId="2E66F5A7" w14:textId="6837F607" w:rsidR="004B1C05" w:rsidRPr="00E06FF9" w:rsidRDefault="00A34FA2" w:rsidP="004B1C05">
      <w:pPr>
        <w:pStyle w:val="Default"/>
        <w:rPr>
          <w:rFonts w:asciiTheme="minorHAnsi" w:hAnsiTheme="minorHAnsi" w:cstheme="minorHAnsi"/>
        </w:rPr>
      </w:pPr>
      <w:r w:rsidRPr="00E06FF9">
        <w:rPr>
          <w:rFonts w:asciiTheme="minorHAnsi" w:hAnsiTheme="minorHAnsi" w:cstheme="minorHAnsi"/>
          <w:b/>
          <w:bCs/>
          <w:color w:val="000000" w:themeColor="text1"/>
          <w:sz w:val="22"/>
          <w:szCs w:val="22"/>
        </w:rPr>
        <w:t>How much time did you and/or your colleagues spend on this application?</w:t>
      </w:r>
      <w:r w:rsidR="004B1C05" w:rsidRPr="00E06FF9">
        <w:rPr>
          <w:rFonts w:asciiTheme="minorHAnsi" w:hAnsiTheme="minorHAnsi" w:cstheme="minorHAnsi"/>
          <w:color w:val="000000" w:themeColor="text1"/>
        </w:rPr>
        <w:t xml:space="preserve"> </w:t>
      </w:r>
      <w:r w:rsidR="004B1C05" w:rsidRPr="00E06FF9">
        <w:rPr>
          <w:rFonts w:asciiTheme="minorHAnsi" w:hAnsiTheme="minorHAnsi" w:cstheme="minorHAnsi"/>
        </w:rPr>
        <w:t>(300 characters maximum with spaces)</w:t>
      </w:r>
    </w:p>
    <w:p w14:paraId="3EEAE45B" w14:textId="77777777" w:rsidR="004B1C05" w:rsidRPr="004B1C05" w:rsidRDefault="004B1C05" w:rsidP="004B1C05">
      <w:pPr>
        <w:pStyle w:val="Default"/>
        <w:rPr>
          <w:rFonts w:asciiTheme="majorHAnsi" w:hAnsiTheme="majorHAnsi" w:cstheme="majorHAnsi"/>
          <w:b/>
          <w:bCs/>
        </w:rPr>
      </w:pPr>
    </w:p>
    <w:p w14:paraId="749B80E3" w14:textId="544744FC" w:rsidR="00A34FA2" w:rsidRPr="00D53FD1" w:rsidRDefault="00A34FA2" w:rsidP="00A34FA2">
      <w:pPr>
        <w:pStyle w:val="Default"/>
        <w:rPr>
          <w:rFonts w:asciiTheme="majorHAnsi" w:hAnsiTheme="majorHAnsi" w:cstheme="majorHAnsi"/>
          <w:b/>
          <w:bCs/>
          <w:sz w:val="22"/>
          <w:szCs w:val="22"/>
        </w:rPr>
      </w:pPr>
    </w:p>
    <w:p w14:paraId="00DAC108" w14:textId="77777777" w:rsidR="00496698" w:rsidRPr="00496698" w:rsidRDefault="00496698" w:rsidP="00E06FF9">
      <w:pPr>
        <w:pStyle w:val="Default"/>
        <w:rPr>
          <w:rFonts w:asciiTheme="majorHAnsi" w:eastAsia="Calibri" w:hAnsiTheme="majorHAnsi" w:cstheme="majorBidi"/>
          <w:b/>
          <w:bCs/>
          <w:color w:val="000000" w:themeColor="text1"/>
        </w:rPr>
      </w:pPr>
    </w:p>
    <w:p w14:paraId="21B41A46" w14:textId="33A8201B" w:rsidR="00A23185" w:rsidRPr="00496698" w:rsidRDefault="00A23185" w:rsidP="00496698">
      <w:pPr>
        <w:rPr>
          <w:rFonts w:asciiTheme="majorHAnsi" w:eastAsia="Calibri" w:hAnsiTheme="majorHAnsi" w:cstheme="majorBidi"/>
          <w:b/>
          <w:bCs/>
          <w:color w:val="000000" w:themeColor="text1"/>
        </w:rPr>
      </w:pPr>
    </w:p>
    <w:sectPr w:rsidR="00A23185" w:rsidRPr="00496698" w:rsidSect="00F27CDF">
      <w:head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3C2F" w14:textId="77777777" w:rsidR="009C0AE9" w:rsidRDefault="009C0AE9">
      <w:pPr>
        <w:spacing w:after="0" w:line="240" w:lineRule="auto"/>
      </w:pPr>
      <w:r>
        <w:separator/>
      </w:r>
    </w:p>
  </w:endnote>
  <w:endnote w:type="continuationSeparator" w:id="0">
    <w:p w14:paraId="6F2F1320" w14:textId="77777777" w:rsidR="009C0AE9" w:rsidRDefault="009C0AE9">
      <w:pPr>
        <w:spacing w:after="0" w:line="240" w:lineRule="auto"/>
      </w:pPr>
      <w:r>
        <w:continuationSeparator/>
      </w:r>
    </w:p>
  </w:endnote>
  <w:endnote w:type="continuationNotice" w:id="1">
    <w:p w14:paraId="4AD9EDC4" w14:textId="77777777" w:rsidR="009C0AE9" w:rsidRDefault="009C0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250898"/>
      <w:docPartObj>
        <w:docPartGallery w:val="Page Numbers (Bottom of Page)"/>
        <w:docPartUnique/>
      </w:docPartObj>
    </w:sdtPr>
    <w:sdtEndPr>
      <w:rPr>
        <w:noProof/>
      </w:rPr>
    </w:sdtEndPr>
    <w:sdtContent>
      <w:p w14:paraId="5B147141" w14:textId="0A341D44" w:rsidR="00321422" w:rsidRPr="00950931" w:rsidRDefault="00321422" w:rsidP="004619E6">
        <w:pPr>
          <w:pStyle w:val="Footer"/>
          <w:jc w:val="center"/>
        </w:pPr>
        <w:r>
          <w:fldChar w:fldCharType="begin"/>
        </w:r>
        <w:r>
          <w:instrText xml:space="preserve"> PAGE   \* MERGEFORMAT </w:instrText>
        </w:r>
        <w:r>
          <w:fldChar w:fldCharType="separate"/>
        </w:r>
        <w:r w:rsidR="002B0E1E">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FF04" w14:textId="77777777" w:rsidR="009C0AE9" w:rsidRDefault="009C0AE9">
      <w:pPr>
        <w:spacing w:after="0" w:line="240" w:lineRule="auto"/>
      </w:pPr>
      <w:r>
        <w:separator/>
      </w:r>
    </w:p>
  </w:footnote>
  <w:footnote w:type="continuationSeparator" w:id="0">
    <w:p w14:paraId="6F961531" w14:textId="77777777" w:rsidR="009C0AE9" w:rsidRDefault="009C0AE9">
      <w:pPr>
        <w:spacing w:after="0" w:line="240" w:lineRule="auto"/>
      </w:pPr>
      <w:r>
        <w:continuationSeparator/>
      </w:r>
    </w:p>
  </w:footnote>
  <w:footnote w:type="continuationNotice" w:id="1">
    <w:p w14:paraId="0B0F362B" w14:textId="77777777" w:rsidR="009C0AE9" w:rsidRDefault="009C0AE9">
      <w:pPr>
        <w:spacing w:after="0" w:line="240" w:lineRule="auto"/>
      </w:pPr>
    </w:p>
  </w:footnote>
  <w:footnote w:id="2">
    <w:p w14:paraId="044DE5EC" w14:textId="77777777" w:rsidR="00321422" w:rsidRPr="00A94D87" w:rsidRDefault="00321422" w:rsidP="00321422">
      <w:pPr>
        <w:pStyle w:val="FootnoteText"/>
        <w:rPr>
          <w:rFonts w:asciiTheme="minorHAnsi" w:hAnsiTheme="minorHAnsi" w:cstheme="minorHAnsi"/>
          <w:sz w:val="20"/>
          <w:szCs w:val="20"/>
        </w:rPr>
      </w:pPr>
      <w:r w:rsidRPr="00A94D87">
        <w:rPr>
          <w:rStyle w:val="FootnoteReference"/>
          <w:rFonts w:asciiTheme="minorHAnsi" w:hAnsiTheme="minorHAnsi" w:cstheme="minorHAnsi"/>
          <w:sz w:val="20"/>
          <w:szCs w:val="20"/>
        </w:rPr>
        <w:footnoteRef/>
      </w:r>
      <w:r w:rsidRPr="00A94D87">
        <w:rPr>
          <w:rFonts w:asciiTheme="minorHAnsi" w:hAnsiTheme="minorHAnsi" w:cstheme="minorHAnsi"/>
          <w:sz w:val="20"/>
          <w:szCs w:val="20"/>
        </w:rPr>
        <w:t xml:space="preserve"> Scholarships, awards, and tuition assistance are considered forms of re-granting.</w:t>
      </w:r>
    </w:p>
  </w:footnote>
  <w:footnote w:id="3">
    <w:p w14:paraId="3B7A3A1E" w14:textId="77777777" w:rsidR="00321422" w:rsidRPr="00E0427A" w:rsidRDefault="00321422" w:rsidP="00321422">
      <w:pPr>
        <w:pStyle w:val="FootnoteText"/>
        <w:rPr>
          <w:rFonts w:asciiTheme="minorHAnsi" w:hAnsiTheme="minorHAnsi" w:cstheme="minorHAnsi"/>
          <w:sz w:val="20"/>
          <w:szCs w:val="20"/>
        </w:rPr>
      </w:pPr>
      <w:r w:rsidRPr="00A94D87">
        <w:rPr>
          <w:rStyle w:val="FootnoteReference"/>
          <w:rFonts w:asciiTheme="minorHAnsi" w:hAnsiTheme="minorHAnsi" w:cstheme="minorHAnsi"/>
          <w:sz w:val="20"/>
          <w:szCs w:val="20"/>
        </w:rPr>
        <w:footnoteRef/>
      </w:r>
      <w:r w:rsidRPr="00A94D87">
        <w:rPr>
          <w:rFonts w:asciiTheme="minorHAnsi" w:hAnsiTheme="minorHAnsi" w:cstheme="minorHAnsi"/>
          <w:sz w:val="20"/>
          <w:szCs w:val="20"/>
        </w:rPr>
        <w:t xml:space="preserve"> </w:t>
      </w:r>
      <w:r w:rsidRPr="00A94D87">
        <w:rPr>
          <w:rFonts w:asciiTheme="minorHAnsi" w:eastAsia="Calibri" w:hAnsiTheme="minorHAnsi" w:cstheme="minorHAnsi"/>
          <w:sz w:val="20"/>
          <w:szCs w:val="20"/>
        </w:rPr>
        <w:t>Costs related to improving or expanding the organization’s physical structure must be counted as capital improvement expenses, not as operating expenses.</w:t>
      </w:r>
    </w:p>
  </w:footnote>
  <w:footnote w:id="4">
    <w:p w14:paraId="74528664" w14:textId="77777777" w:rsidR="00D30C88" w:rsidRPr="00C7376B" w:rsidRDefault="00D30C88" w:rsidP="00D30C88">
      <w:pPr>
        <w:pStyle w:val="FootnoteText"/>
        <w:rPr>
          <w:rFonts w:asciiTheme="majorHAnsi" w:hAnsiTheme="majorHAnsi" w:cstheme="majorHAnsi"/>
          <w:sz w:val="18"/>
          <w:szCs w:val="18"/>
        </w:rPr>
      </w:pPr>
      <w:r w:rsidRPr="00C7376B">
        <w:rPr>
          <w:rStyle w:val="FootnoteReference"/>
          <w:rFonts w:asciiTheme="majorHAnsi" w:hAnsiTheme="majorHAnsi" w:cstheme="majorHAnsi"/>
          <w:sz w:val="18"/>
          <w:szCs w:val="18"/>
        </w:rPr>
        <w:footnoteRef/>
      </w:r>
      <w:r w:rsidRPr="00C7376B">
        <w:rPr>
          <w:rFonts w:asciiTheme="majorHAnsi" w:hAnsiTheme="majorHAnsi" w:cstheme="majorHAnsi"/>
          <w:sz w:val="18"/>
          <w:szCs w:val="18"/>
        </w:rPr>
        <w:t xml:space="preserve"> Unknown indicates the number of people for whom you have no demographic information.</w:t>
      </w:r>
    </w:p>
  </w:footnote>
  <w:footnote w:id="5">
    <w:p w14:paraId="1CFAACA2" w14:textId="77777777" w:rsidR="00D30C88" w:rsidRPr="00A051BF" w:rsidRDefault="00D30C88" w:rsidP="00D30C88">
      <w:pPr>
        <w:pStyle w:val="FootnoteText"/>
        <w:rPr>
          <w:rFonts w:asciiTheme="majorHAnsi" w:hAnsiTheme="majorHAnsi" w:cstheme="majorHAnsi"/>
          <w:sz w:val="18"/>
          <w:szCs w:val="18"/>
        </w:rPr>
      </w:pPr>
      <w:r w:rsidRPr="00A051BF">
        <w:rPr>
          <w:rStyle w:val="FootnoteReference"/>
          <w:rFonts w:asciiTheme="majorHAnsi" w:hAnsiTheme="majorHAnsi" w:cstheme="majorHAnsi"/>
          <w:sz w:val="18"/>
          <w:szCs w:val="18"/>
        </w:rPr>
        <w:footnoteRef/>
      </w:r>
      <w:r w:rsidRPr="00A051BF">
        <w:rPr>
          <w:rFonts w:asciiTheme="majorHAnsi" w:hAnsiTheme="majorHAnsi" w:cstheme="majorHAnsi"/>
          <w:sz w:val="18"/>
          <w:szCs w:val="18"/>
        </w:rPr>
        <w:t xml:space="preserve"> Unknown indicates the number of people for whom you have no demographic information.</w:t>
      </w:r>
    </w:p>
  </w:footnote>
  <w:footnote w:id="6">
    <w:p w14:paraId="57BD7188" w14:textId="77777777" w:rsidR="00D30C88" w:rsidRPr="00877743" w:rsidRDefault="00D30C88" w:rsidP="00D30C88">
      <w:pPr>
        <w:pStyle w:val="FootnoteText"/>
        <w:rPr>
          <w:rFonts w:asciiTheme="majorHAnsi" w:hAnsiTheme="majorHAnsi" w:cstheme="majorHAnsi"/>
          <w:sz w:val="18"/>
          <w:szCs w:val="18"/>
        </w:rPr>
      </w:pPr>
      <w:r w:rsidRPr="00877743">
        <w:rPr>
          <w:rStyle w:val="FootnoteReference"/>
          <w:rFonts w:asciiTheme="majorHAnsi" w:hAnsiTheme="majorHAnsi" w:cstheme="majorHAnsi"/>
          <w:sz w:val="18"/>
          <w:szCs w:val="18"/>
        </w:rPr>
        <w:footnoteRef/>
      </w:r>
      <w:r w:rsidRPr="00877743">
        <w:rPr>
          <w:rFonts w:asciiTheme="majorHAnsi" w:hAnsiTheme="majorHAnsi" w:cstheme="majorHAnsi"/>
          <w:sz w:val="18"/>
          <w:szCs w:val="18"/>
        </w:rPr>
        <w:t xml:space="preserve"> Unknown indicates the number of people for whom you have no demographic information.</w:t>
      </w:r>
    </w:p>
  </w:footnote>
  <w:footnote w:id="7">
    <w:p w14:paraId="19B94E78" w14:textId="77777777" w:rsidR="00D30C88" w:rsidRPr="00877743" w:rsidRDefault="00D30C88" w:rsidP="00D30C88">
      <w:pPr>
        <w:pStyle w:val="FootnoteText"/>
        <w:rPr>
          <w:rFonts w:asciiTheme="majorHAnsi" w:hAnsiTheme="majorHAnsi" w:cstheme="majorHAnsi"/>
          <w:sz w:val="18"/>
          <w:szCs w:val="18"/>
        </w:rPr>
      </w:pPr>
      <w:r w:rsidRPr="00877743">
        <w:rPr>
          <w:rStyle w:val="FootnoteReference"/>
          <w:rFonts w:asciiTheme="majorHAnsi" w:hAnsiTheme="majorHAnsi" w:cstheme="majorHAnsi"/>
          <w:sz w:val="18"/>
          <w:szCs w:val="18"/>
        </w:rPr>
        <w:footnoteRef/>
      </w:r>
      <w:r w:rsidRPr="00877743">
        <w:rPr>
          <w:rFonts w:asciiTheme="majorHAnsi" w:hAnsiTheme="majorHAnsi" w:cstheme="majorHAnsi"/>
          <w:sz w:val="18"/>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FFD2" w14:textId="77777777" w:rsidR="00D30C88" w:rsidRPr="002927F1" w:rsidRDefault="00D30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8009" w14:textId="77777777" w:rsidR="00DA2FA7" w:rsidRDefault="00DA2FA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E7C65C22"/>
    <w:lvl w:ilvl="0">
      <w:numFmt w:val="bullet"/>
      <w:lvlText w:val=""/>
      <w:lvlJc w:val="left"/>
      <w:pPr>
        <w:ind w:left="230" w:hanging="360"/>
      </w:pPr>
      <w:rPr>
        <w:rFonts w:ascii="Wingdings" w:hAnsi="Wingdings"/>
        <w:b w:val="0"/>
        <w:sz w:val="22"/>
      </w:rPr>
    </w:lvl>
    <w:lvl w:ilvl="1">
      <w:numFmt w:val="bullet"/>
      <w:lvlText w:val=""/>
      <w:lvlJc w:val="left"/>
      <w:pPr>
        <w:ind w:left="590" w:hanging="360"/>
      </w:pPr>
      <w:rPr>
        <w:rFonts w:ascii="Wingdings" w:hAnsi="Wingdings"/>
        <w:b w:val="0"/>
        <w:sz w:val="22"/>
      </w:rPr>
    </w:lvl>
    <w:lvl w:ilvl="2">
      <w:start w:val="1"/>
      <w:numFmt w:val="bullet"/>
      <w:lvlText w:val=""/>
      <w:lvlJc w:val="left"/>
      <w:pPr>
        <w:ind w:left="450" w:hanging="360"/>
      </w:pPr>
      <w:rPr>
        <w:rFonts w:ascii="Wingdings" w:hAnsi="Wingdings" w:hint="default"/>
        <w:b w:val="0"/>
        <w:sz w:val="22"/>
      </w:rPr>
    </w:lvl>
    <w:lvl w:ilvl="3">
      <w:numFmt w:val="bullet"/>
      <w:lvlText w:val="•"/>
      <w:lvlJc w:val="left"/>
      <w:pPr>
        <w:ind w:left="2002" w:hanging="360"/>
      </w:pPr>
    </w:lvl>
    <w:lvl w:ilvl="4">
      <w:numFmt w:val="bullet"/>
      <w:lvlText w:val="•"/>
      <w:lvlJc w:val="left"/>
      <w:pPr>
        <w:ind w:left="3055" w:hanging="360"/>
      </w:pPr>
    </w:lvl>
    <w:lvl w:ilvl="5">
      <w:numFmt w:val="bullet"/>
      <w:lvlText w:val="•"/>
      <w:lvlJc w:val="left"/>
      <w:pPr>
        <w:ind w:left="4107" w:hanging="360"/>
      </w:pPr>
    </w:lvl>
    <w:lvl w:ilvl="6">
      <w:numFmt w:val="bullet"/>
      <w:lvlText w:val="•"/>
      <w:lvlJc w:val="left"/>
      <w:pPr>
        <w:ind w:left="5160" w:hanging="360"/>
      </w:pPr>
    </w:lvl>
    <w:lvl w:ilvl="7">
      <w:numFmt w:val="bullet"/>
      <w:lvlText w:val="•"/>
      <w:lvlJc w:val="left"/>
      <w:pPr>
        <w:ind w:left="6212" w:hanging="360"/>
      </w:pPr>
    </w:lvl>
    <w:lvl w:ilvl="8">
      <w:numFmt w:val="bullet"/>
      <w:lvlText w:val="•"/>
      <w:lvlJc w:val="left"/>
      <w:pPr>
        <w:ind w:left="7265" w:hanging="360"/>
      </w:pPr>
    </w:lvl>
  </w:abstractNum>
  <w:abstractNum w:abstractNumId="1" w15:restartNumberingAfterBreak="0">
    <w:nsid w:val="04BD0595"/>
    <w:multiLevelType w:val="hybridMultilevel"/>
    <w:tmpl w:val="BBD463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A691F"/>
    <w:multiLevelType w:val="hybridMultilevel"/>
    <w:tmpl w:val="FFFFFFFF"/>
    <w:lvl w:ilvl="0" w:tplc="09C65C6E">
      <w:start w:val="1"/>
      <w:numFmt w:val="bullet"/>
      <w:lvlText w:val=""/>
      <w:lvlJc w:val="left"/>
      <w:pPr>
        <w:ind w:left="720" w:hanging="360"/>
      </w:pPr>
      <w:rPr>
        <w:rFonts w:ascii="Symbol" w:hAnsi="Symbol" w:hint="default"/>
      </w:rPr>
    </w:lvl>
    <w:lvl w:ilvl="1" w:tplc="531CAB64">
      <w:start w:val="1"/>
      <w:numFmt w:val="bullet"/>
      <w:lvlText w:val=""/>
      <w:lvlJc w:val="left"/>
      <w:pPr>
        <w:ind w:left="1440" w:hanging="360"/>
      </w:pPr>
      <w:rPr>
        <w:rFonts w:ascii="Symbol" w:hAnsi="Symbol" w:hint="default"/>
      </w:rPr>
    </w:lvl>
    <w:lvl w:ilvl="2" w:tplc="88D2809C">
      <w:start w:val="1"/>
      <w:numFmt w:val="bullet"/>
      <w:lvlText w:val="o"/>
      <w:lvlJc w:val="left"/>
      <w:pPr>
        <w:ind w:left="2160" w:hanging="360"/>
      </w:pPr>
      <w:rPr>
        <w:rFonts w:ascii="Courier New" w:hAnsi="Courier New" w:hint="default"/>
      </w:rPr>
    </w:lvl>
    <w:lvl w:ilvl="3" w:tplc="5D1699A2">
      <w:start w:val="1"/>
      <w:numFmt w:val="bullet"/>
      <w:lvlText w:val=""/>
      <w:lvlJc w:val="left"/>
      <w:pPr>
        <w:ind w:left="2880" w:hanging="360"/>
      </w:pPr>
      <w:rPr>
        <w:rFonts w:ascii="Wingdings" w:hAnsi="Wingdings" w:hint="default"/>
      </w:rPr>
    </w:lvl>
    <w:lvl w:ilvl="4" w:tplc="42EA640E">
      <w:start w:val="1"/>
      <w:numFmt w:val="bullet"/>
      <w:lvlText w:val="o"/>
      <w:lvlJc w:val="left"/>
      <w:pPr>
        <w:ind w:left="3600" w:hanging="360"/>
      </w:pPr>
      <w:rPr>
        <w:rFonts w:ascii="Courier New" w:hAnsi="Courier New" w:hint="default"/>
      </w:rPr>
    </w:lvl>
    <w:lvl w:ilvl="5" w:tplc="CA9EB68E">
      <w:start w:val="1"/>
      <w:numFmt w:val="bullet"/>
      <w:lvlText w:val=""/>
      <w:lvlJc w:val="left"/>
      <w:pPr>
        <w:ind w:left="4320" w:hanging="360"/>
      </w:pPr>
      <w:rPr>
        <w:rFonts w:ascii="Wingdings" w:hAnsi="Wingdings" w:hint="default"/>
      </w:rPr>
    </w:lvl>
    <w:lvl w:ilvl="6" w:tplc="F95E347E">
      <w:start w:val="1"/>
      <w:numFmt w:val="bullet"/>
      <w:lvlText w:val=""/>
      <w:lvlJc w:val="left"/>
      <w:pPr>
        <w:ind w:left="5040" w:hanging="360"/>
      </w:pPr>
      <w:rPr>
        <w:rFonts w:ascii="Symbol" w:hAnsi="Symbol" w:hint="default"/>
      </w:rPr>
    </w:lvl>
    <w:lvl w:ilvl="7" w:tplc="2AB60D12">
      <w:start w:val="1"/>
      <w:numFmt w:val="bullet"/>
      <w:lvlText w:val="o"/>
      <w:lvlJc w:val="left"/>
      <w:pPr>
        <w:ind w:left="5760" w:hanging="360"/>
      </w:pPr>
      <w:rPr>
        <w:rFonts w:ascii="Courier New" w:hAnsi="Courier New" w:hint="default"/>
      </w:rPr>
    </w:lvl>
    <w:lvl w:ilvl="8" w:tplc="EE20EE5C">
      <w:start w:val="1"/>
      <w:numFmt w:val="bullet"/>
      <w:lvlText w:val=""/>
      <w:lvlJc w:val="left"/>
      <w:pPr>
        <w:ind w:left="6480" w:hanging="360"/>
      </w:pPr>
      <w:rPr>
        <w:rFonts w:ascii="Wingdings" w:hAnsi="Wingdings" w:hint="default"/>
      </w:rPr>
    </w:lvl>
  </w:abstractNum>
  <w:abstractNum w:abstractNumId="3" w15:restartNumberingAfterBreak="0">
    <w:nsid w:val="08670F58"/>
    <w:multiLevelType w:val="hybridMultilevel"/>
    <w:tmpl w:val="149AC9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B438D"/>
    <w:multiLevelType w:val="hybridMultilevel"/>
    <w:tmpl w:val="05C82FDC"/>
    <w:lvl w:ilvl="0" w:tplc="8EF8587C">
      <w:start w:val="1"/>
      <w:numFmt w:val="decimal"/>
      <w:lvlText w:val="%1."/>
      <w:lvlJc w:val="left"/>
      <w:pPr>
        <w:ind w:left="693" w:hanging="333"/>
      </w:pPr>
      <w:rPr>
        <w:rFonts w:asciiTheme="minorHAnsi" w:hAnsiTheme="minorHAnsi" w:hint="default"/>
        <w:b/>
        <w:bCs w:val="0"/>
        <w:sz w:val="22"/>
        <w:szCs w:val="22"/>
      </w:rPr>
    </w:lvl>
    <w:lvl w:ilvl="1" w:tplc="FFFFFFFF">
      <w:start w:val="1"/>
      <w:numFmt w:val="bullet"/>
      <w:lvlText w:val=""/>
      <w:lvlJc w:val="left"/>
      <w:pPr>
        <w:ind w:left="1273" w:hanging="360"/>
      </w:pPr>
      <w:rPr>
        <w:rFonts w:ascii="Symbol" w:hAnsi="Symbol" w:hint="default"/>
        <w:b w:val="0"/>
        <w:bCs w:val="0"/>
        <w:sz w:val="22"/>
        <w:szCs w:val="22"/>
      </w:rPr>
    </w:lvl>
    <w:lvl w:ilvl="2" w:tplc="C078410C">
      <w:start w:val="1"/>
      <w:numFmt w:val="bullet"/>
      <w:lvlText w:val=""/>
      <w:lvlJc w:val="left"/>
      <w:pPr>
        <w:ind w:left="720" w:hanging="360"/>
      </w:pPr>
      <w:rPr>
        <w:rFonts w:ascii="Symbol" w:hAnsi="Symbol" w:hint="default"/>
        <w:color w:val="auto"/>
      </w:rPr>
    </w:lvl>
    <w:lvl w:ilvl="3" w:tplc="FFFFFFFF">
      <w:numFmt w:val="bullet"/>
      <w:lvlText w:val=""/>
      <w:lvlJc w:val="left"/>
      <w:pPr>
        <w:ind w:left="2133" w:hanging="360"/>
      </w:pPr>
      <w:rPr>
        <w:rFonts w:ascii="Wingdings" w:hAnsi="Wingdings"/>
        <w:b w:val="0"/>
        <w:sz w:val="24"/>
      </w:rPr>
    </w:lvl>
    <w:lvl w:ilvl="4" w:tplc="FFFFFFFF">
      <w:numFmt w:val="bullet"/>
      <w:lvlText w:val="•"/>
      <w:lvlJc w:val="left"/>
      <w:pPr>
        <w:ind w:left="3284" w:hanging="360"/>
      </w:pPr>
    </w:lvl>
    <w:lvl w:ilvl="5" w:tplc="FFFFFFFF">
      <w:numFmt w:val="bullet"/>
      <w:lvlText w:val="•"/>
      <w:lvlJc w:val="left"/>
      <w:pPr>
        <w:ind w:left="4436" w:hanging="360"/>
      </w:pPr>
    </w:lvl>
    <w:lvl w:ilvl="6" w:tplc="FFFFFFFF">
      <w:numFmt w:val="bullet"/>
      <w:lvlText w:val="•"/>
      <w:lvlJc w:val="left"/>
      <w:pPr>
        <w:ind w:left="5587" w:hanging="360"/>
      </w:pPr>
    </w:lvl>
    <w:lvl w:ilvl="7" w:tplc="FFFFFFFF">
      <w:numFmt w:val="bullet"/>
      <w:lvlText w:val="•"/>
      <w:lvlJc w:val="left"/>
      <w:pPr>
        <w:ind w:left="6738" w:hanging="360"/>
      </w:pPr>
    </w:lvl>
    <w:lvl w:ilvl="8" w:tplc="FFFFFFFF">
      <w:numFmt w:val="bullet"/>
      <w:lvlText w:val="•"/>
      <w:lvlJc w:val="left"/>
      <w:pPr>
        <w:ind w:left="7890" w:hanging="360"/>
      </w:pPr>
    </w:lvl>
  </w:abstractNum>
  <w:abstractNum w:abstractNumId="5" w15:restartNumberingAfterBreak="0">
    <w:nsid w:val="0B421EC8"/>
    <w:multiLevelType w:val="hybridMultilevel"/>
    <w:tmpl w:val="17068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C93CBE"/>
    <w:multiLevelType w:val="hybridMultilevel"/>
    <w:tmpl w:val="F6C2126A"/>
    <w:lvl w:ilvl="0" w:tplc="0409000D">
      <w:start w:val="1"/>
      <w:numFmt w:val="bullet"/>
      <w:lvlText w:val=""/>
      <w:lvlJc w:val="left"/>
      <w:pPr>
        <w:ind w:left="1080" w:hanging="360"/>
      </w:pPr>
      <w:rPr>
        <w:rFonts w:ascii="Wingdings" w:hAnsi="Wingdings" w:hint="default"/>
      </w:rPr>
    </w:lvl>
    <w:lvl w:ilvl="1" w:tplc="D0A4DC96">
      <w:start w:val="1"/>
      <w:numFmt w:val="bullet"/>
      <w:lvlText w:val="o"/>
      <w:lvlJc w:val="left"/>
      <w:pPr>
        <w:ind w:left="1800" w:hanging="360"/>
      </w:pPr>
      <w:rPr>
        <w:rFonts w:ascii="Courier New" w:hAnsi="Courier New" w:cs="Courier New" w:hint="default"/>
      </w:rPr>
    </w:lvl>
    <w:lvl w:ilvl="2" w:tplc="0AD61848">
      <w:start w:val="1"/>
      <w:numFmt w:val="bullet"/>
      <w:lvlText w:val=""/>
      <w:lvlJc w:val="left"/>
      <w:pPr>
        <w:ind w:left="2520" w:hanging="360"/>
      </w:pPr>
      <w:rPr>
        <w:rFonts w:ascii="Wingdings" w:hAnsi="Wingdings" w:hint="default"/>
      </w:rPr>
    </w:lvl>
    <w:lvl w:ilvl="3" w:tplc="FF145B0C" w:tentative="1">
      <w:start w:val="1"/>
      <w:numFmt w:val="bullet"/>
      <w:lvlText w:val=""/>
      <w:lvlJc w:val="left"/>
      <w:pPr>
        <w:ind w:left="3240" w:hanging="360"/>
      </w:pPr>
      <w:rPr>
        <w:rFonts w:ascii="Symbol" w:hAnsi="Symbol" w:hint="default"/>
      </w:rPr>
    </w:lvl>
    <w:lvl w:ilvl="4" w:tplc="69BA6CD6" w:tentative="1">
      <w:start w:val="1"/>
      <w:numFmt w:val="bullet"/>
      <w:lvlText w:val="o"/>
      <w:lvlJc w:val="left"/>
      <w:pPr>
        <w:ind w:left="3960" w:hanging="360"/>
      </w:pPr>
      <w:rPr>
        <w:rFonts w:ascii="Courier New" w:hAnsi="Courier New" w:cs="Courier New" w:hint="default"/>
      </w:rPr>
    </w:lvl>
    <w:lvl w:ilvl="5" w:tplc="A58A2AB0" w:tentative="1">
      <w:start w:val="1"/>
      <w:numFmt w:val="bullet"/>
      <w:lvlText w:val=""/>
      <w:lvlJc w:val="left"/>
      <w:pPr>
        <w:ind w:left="4680" w:hanging="360"/>
      </w:pPr>
      <w:rPr>
        <w:rFonts w:ascii="Wingdings" w:hAnsi="Wingdings" w:hint="default"/>
      </w:rPr>
    </w:lvl>
    <w:lvl w:ilvl="6" w:tplc="FC4C97A8" w:tentative="1">
      <w:start w:val="1"/>
      <w:numFmt w:val="bullet"/>
      <w:lvlText w:val=""/>
      <w:lvlJc w:val="left"/>
      <w:pPr>
        <w:ind w:left="5400" w:hanging="360"/>
      </w:pPr>
      <w:rPr>
        <w:rFonts w:ascii="Symbol" w:hAnsi="Symbol" w:hint="default"/>
      </w:rPr>
    </w:lvl>
    <w:lvl w:ilvl="7" w:tplc="ADC6FB10" w:tentative="1">
      <w:start w:val="1"/>
      <w:numFmt w:val="bullet"/>
      <w:lvlText w:val="o"/>
      <w:lvlJc w:val="left"/>
      <w:pPr>
        <w:ind w:left="6120" w:hanging="360"/>
      </w:pPr>
      <w:rPr>
        <w:rFonts w:ascii="Courier New" w:hAnsi="Courier New" w:cs="Courier New" w:hint="default"/>
      </w:rPr>
    </w:lvl>
    <w:lvl w:ilvl="8" w:tplc="26EC8152" w:tentative="1">
      <w:start w:val="1"/>
      <w:numFmt w:val="bullet"/>
      <w:lvlText w:val=""/>
      <w:lvlJc w:val="left"/>
      <w:pPr>
        <w:ind w:left="6840" w:hanging="360"/>
      </w:pPr>
      <w:rPr>
        <w:rFonts w:ascii="Wingdings" w:hAnsi="Wingdings" w:hint="default"/>
      </w:rPr>
    </w:lvl>
  </w:abstractNum>
  <w:abstractNum w:abstractNumId="7" w15:restartNumberingAfterBreak="0">
    <w:nsid w:val="0E8B2BBD"/>
    <w:multiLevelType w:val="hybridMultilevel"/>
    <w:tmpl w:val="334EC434"/>
    <w:lvl w:ilvl="0" w:tplc="B030A90C">
      <w:start w:val="1"/>
      <w:numFmt w:val="decimal"/>
      <w:lvlText w:val="%1."/>
      <w:lvlJc w:val="left"/>
      <w:pPr>
        <w:ind w:left="693" w:hanging="333"/>
      </w:pPr>
      <w:rPr>
        <w:b/>
        <w:bCs w:val="0"/>
        <w:sz w:val="24"/>
        <w:szCs w:val="24"/>
      </w:rPr>
    </w:lvl>
    <w:lvl w:ilvl="1" w:tplc="7AC66CEE">
      <w:start w:val="1"/>
      <w:numFmt w:val="bullet"/>
      <w:lvlText w:val=""/>
      <w:lvlJc w:val="left"/>
      <w:pPr>
        <w:ind w:left="1273" w:hanging="360"/>
      </w:pPr>
      <w:rPr>
        <w:rFonts w:ascii="Symbol" w:hAnsi="Symbol" w:hint="default"/>
        <w:b w:val="0"/>
        <w:bCs w:val="0"/>
        <w:sz w:val="22"/>
        <w:szCs w:val="22"/>
      </w:rPr>
    </w:lvl>
    <w:lvl w:ilvl="2" w:tplc="3ED6EDE6">
      <w:start w:val="1"/>
      <w:numFmt w:val="bullet"/>
      <w:lvlText w:val="o"/>
      <w:lvlJc w:val="left"/>
      <w:pPr>
        <w:ind w:left="1773" w:hanging="360"/>
      </w:pPr>
      <w:rPr>
        <w:rFonts w:ascii="Courier New" w:hAnsi="Courier New" w:cs="Courier New" w:hint="default"/>
        <w:b w:val="0"/>
        <w:bCs w:val="0"/>
        <w:spacing w:val="-1"/>
        <w:sz w:val="22"/>
        <w:szCs w:val="22"/>
      </w:rPr>
    </w:lvl>
    <w:lvl w:ilvl="3" w:tplc="3F808B8A">
      <w:numFmt w:val="bullet"/>
      <w:lvlText w:val=""/>
      <w:lvlJc w:val="left"/>
      <w:pPr>
        <w:ind w:left="2133" w:hanging="360"/>
      </w:pPr>
      <w:rPr>
        <w:rFonts w:ascii="Wingdings" w:hAnsi="Wingdings"/>
        <w:b w:val="0"/>
        <w:sz w:val="24"/>
      </w:rPr>
    </w:lvl>
    <w:lvl w:ilvl="4" w:tplc="9DD6C6EC">
      <w:numFmt w:val="bullet"/>
      <w:lvlText w:val="•"/>
      <w:lvlJc w:val="left"/>
      <w:pPr>
        <w:ind w:left="3284" w:hanging="360"/>
      </w:pPr>
    </w:lvl>
    <w:lvl w:ilvl="5" w:tplc="EC8441D2">
      <w:numFmt w:val="bullet"/>
      <w:lvlText w:val="•"/>
      <w:lvlJc w:val="left"/>
      <w:pPr>
        <w:ind w:left="4436" w:hanging="360"/>
      </w:pPr>
    </w:lvl>
    <w:lvl w:ilvl="6" w:tplc="95A07EFE">
      <w:numFmt w:val="bullet"/>
      <w:lvlText w:val="•"/>
      <w:lvlJc w:val="left"/>
      <w:pPr>
        <w:ind w:left="5587" w:hanging="360"/>
      </w:pPr>
    </w:lvl>
    <w:lvl w:ilvl="7" w:tplc="40380F74">
      <w:numFmt w:val="bullet"/>
      <w:lvlText w:val="•"/>
      <w:lvlJc w:val="left"/>
      <w:pPr>
        <w:ind w:left="6738" w:hanging="360"/>
      </w:pPr>
    </w:lvl>
    <w:lvl w:ilvl="8" w:tplc="554E0FD2">
      <w:numFmt w:val="bullet"/>
      <w:lvlText w:val="•"/>
      <w:lvlJc w:val="left"/>
      <w:pPr>
        <w:ind w:left="7890" w:hanging="360"/>
      </w:pPr>
    </w:lvl>
  </w:abstractNum>
  <w:abstractNum w:abstractNumId="8" w15:restartNumberingAfterBreak="0">
    <w:nsid w:val="100A007E"/>
    <w:multiLevelType w:val="multilevel"/>
    <w:tmpl w:val="03089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4291D54"/>
    <w:multiLevelType w:val="hybridMultilevel"/>
    <w:tmpl w:val="99DABF84"/>
    <w:lvl w:ilvl="0" w:tplc="FFFFFFFF">
      <w:start w:val="1"/>
      <w:numFmt w:val="bullet"/>
      <w:lvlText w:val=""/>
      <w:lvlJc w:val="left"/>
      <w:pPr>
        <w:ind w:left="693" w:hanging="333"/>
      </w:pPr>
      <w:rPr>
        <w:rFonts w:ascii="Symbol" w:hAnsi="Symbol" w:hint="default"/>
        <w:b/>
        <w:bCs w:val="0"/>
        <w:sz w:val="22"/>
        <w:szCs w:val="22"/>
      </w:rPr>
    </w:lvl>
    <w:lvl w:ilvl="1" w:tplc="FFFFFFFF">
      <w:start w:val="1"/>
      <w:numFmt w:val="bullet"/>
      <w:lvlText w:val="o"/>
      <w:lvlJc w:val="left"/>
      <w:pPr>
        <w:ind w:left="1273" w:hanging="360"/>
      </w:pPr>
      <w:rPr>
        <w:rFonts w:ascii="Courier New" w:hAnsi="Courier New" w:cs="Courier New" w:hint="default"/>
        <w:b w:val="0"/>
        <w:bCs w:val="0"/>
        <w:sz w:val="22"/>
        <w:szCs w:val="22"/>
      </w:rPr>
    </w:lvl>
    <w:lvl w:ilvl="2" w:tplc="04090003">
      <w:start w:val="1"/>
      <w:numFmt w:val="bullet"/>
      <w:lvlText w:val="o"/>
      <w:lvlJc w:val="left"/>
      <w:pPr>
        <w:ind w:left="1773" w:hanging="360"/>
      </w:pPr>
      <w:rPr>
        <w:rFonts w:ascii="Courier New" w:hAnsi="Courier New" w:hint="default"/>
      </w:rPr>
    </w:lvl>
    <w:lvl w:ilvl="3" w:tplc="FFFFFFFF">
      <w:start w:val="1"/>
      <w:numFmt w:val="bullet"/>
      <w:lvlText w:val=""/>
      <w:lvlJc w:val="left"/>
      <w:pPr>
        <w:ind w:left="2133" w:hanging="360"/>
      </w:pPr>
      <w:rPr>
        <w:rFonts w:ascii="Symbol" w:hAnsi="Symbol" w:hint="default"/>
        <w:b w:val="0"/>
        <w:sz w:val="22"/>
        <w:szCs w:val="22"/>
      </w:rPr>
    </w:lvl>
    <w:lvl w:ilvl="4" w:tplc="FFFFFFFF">
      <w:numFmt w:val="bullet"/>
      <w:lvlText w:val="•"/>
      <w:lvlJc w:val="left"/>
      <w:pPr>
        <w:ind w:left="3284" w:hanging="360"/>
      </w:pPr>
      <w:rPr>
        <w:rFonts w:hint="default"/>
      </w:rPr>
    </w:lvl>
    <w:lvl w:ilvl="5" w:tplc="FFFFFFFF">
      <w:numFmt w:val="bullet"/>
      <w:lvlText w:val="•"/>
      <w:lvlJc w:val="left"/>
      <w:pPr>
        <w:ind w:left="4436" w:hanging="360"/>
      </w:pPr>
      <w:rPr>
        <w:rFonts w:hint="default"/>
      </w:rPr>
    </w:lvl>
    <w:lvl w:ilvl="6" w:tplc="FFFFFFFF">
      <w:numFmt w:val="bullet"/>
      <w:lvlText w:val="•"/>
      <w:lvlJc w:val="left"/>
      <w:pPr>
        <w:ind w:left="5587"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890" w:hanging="360"/>
      </w:pPr>
      <w:rPr>
        <w:rFonts w:hint="default"/>
      </w:rPr>
    </w:lvl>
  </w:abstractNum>
  <w:abstractNum w:abstractNumId="10" w15:restartNumberingAfterBreak="0">
    <w:nsid w:val="14635CD1"/>
    <w:multiLevelType w:val="hybridMultilevel"/>
    <w:tmpl w:val="F17239CE"/>
    <w:lvl w:ilvl="0" w:tplc="2108A600">
      <w:start w:val="1"/>
      <w:numFmt w:val="bullet"/>
      <w:lvlText w:val="o"/>
      <w:lvlJc w:val="left"/>
      <w:pPr>
        <w:ind w:left="720" w:hanging="360"/>
      </w:pPr>
      <w:rPr>
        <w:rFonts w:ascii="Courier New" w:hAnsi="Courier New" w:hint="default"/>
      </w:rPr>
    </w:lvl>
    <w:lvl w:ilvl="1" w:tplc="E61AEF04">
      <w:start w:val="1"/>
      <w:numFmt w:val="bullet"/>
      <w:lvlText w:val="o"/>
      <w:lvlJc w:val="left"/>
      <w:pPr>
        <w:ind w:left="1440" w:hanging="360"/>
      </w:pPr>
      <w:rPr>
        <w:rFonts w:ascii="Courier New" w:hAnsi="Courier New" w:hint="default"/>
      </w:rPr>
    </w:lvl>
    <w:lvl w:ilvl="2" w:tplc="0F1867DC">
      <w:start w:val="1"/>
      <w:numFmt w:val="bullet"/>
      <w:lvlText w:val=""/>
      <w:lvlJc w:val="left"/>
      <w:pPr>
        <w:ind w:left="2160" w:hanging="360"/>
      </w:pPr>
      <w:rPr>
        <w:rFonts w:ascii="Wingdings" w:hAnsi="Wingdings" w:hint="default"/>
      </w:rPr>
    </w:lvl>
    <w:lvl w:ilvl="3" w:tplc="BFB89520">
      <w:start w:val="1"/>
      <w:numFmt w:val="bullet"/>
      <w:lvlText w:val=""/>
      <w:lvlJc w:val="left"/>
      <w:pPr>
        <w:ind w:left="2880" w:hanging="360"/>
      </w:pPr>
      <w:rPr>
        <w:rFonts w:ascii="Symbol" w:hAnsi="Symbol" w:hint="default"/>
      </w:rPr>
    </w:lvl>
    <w:lvl w:ilvl="4" w:tplc="97180396">
      <w:start w:val="1"/>
      <w:numFmt w:val="bullet"/>
      <w:lvlText w:val="o"/>
      <w:lvlJc w:val="left"/>
      <w:pPr>
        <w:ind w:left="3600" w:hanging="360"/>
      </w:pPr>
      <w:rPr>
        <w:rFonts w:ascii="Courier New" w:hAnsi="Courier New" w:hint="default"/>
      </w:rPr>
    </w:lvl>
    <w:lvl w:ilvl="5" w:tplc="02887F98">
      <w:start w:val="1"/>
      <w:numFmt w:val="bullet"/>
      <w:lvlText w:val=""/>
      <w:lvlJc w:val="left"/>
      <w:pPr>
        <w:ind w:left="4320" w:hanging="360"/>
      </w:pPr>
      <w:rPr>
        <w:rFonts w:ascii="Wingdings" w:hAnsi="Wingdings" w:hint="default"/>
      </w:rPr>
    </w:lvl>
    <w:lvl w:ilvl="6" w:tplc="8378F4DE">
      <w:start w:val="1"/>
      <w:numFmt w:val="bullet"/>
      <w:lvlText w:val=""/>
      <w:lvlJc w:val="left"/>
      <w:pPr>
        <w:ind w:left="5040" w:hanging="360"/>
      </w:pPr>
      <w:rPr>
        <w:rFonts w:ascii="Symbol" w:hAnsi="Symbol" w:hint="default"/>
      </w:rPr>
    </w:lvl>
    <w:lvl w:ilvl="7" w:tplc="A7EA51FA">
      <w:start w:val="1"/>
      <w:numFmt w:val="bullet"/>
      <w:lvlText w:val="o"/>
      <w:lvlJc w:val="left"/>
      <w:pPr>
        <w:ind w:left="5760" w:hanging="360"/>
      </w:pPr>
      <w:rPr>
        <w:rFonts w:ascii="Courier New" w:hAnsi="Courier New" w:hint="default"/>
      </w:rPr>
    </w:lvl>
    <w:lvl w:ilvl="8" w:tplc="7C46F622">
      <w:start w:val="1"/>
      <w:numFmt w:val="bullet"/>
      <w:lvlText w:val=""/>
      <w:lvlJc w:val="left"/>
      <w:pPr>
        <w:ind w:left="6480" w:hanging="360"/>
      </w:pPr>
      <w:rPr>
        <w:rFonts w:ascii="Wingdings" w:hAnsi="Wingdings" w:hint="default"/>
      </w:rPr>
    </w:lvl>
  </w:abstractNum>
  <w:abstractNum w:abstractNumId="11" w15:restartNumberingAfterBreak="0">
    <w:nsid w:val="15934D16"/>
    <w:multiLevelType w:val="hybridMultilevel"/>
    <w:tmpl w:val="14742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1EDE554D"/>
    <w:multiLevelType w:val="hybridMultilevel"/>
    <w:tmpl w:val="78F49912"/>
    <w:lvl w:ilvl="0" w:tplc="FFFFFFFF">
      <w:start w:val="1"/>
      <w:numFmt w:val="bullet"/>
      <w:lvlText w:val=""/>
      <w:lvlJc w:val="left"/>
      <w:pPr>
        <w:ind w:left="693" w:hanging="333"/>
      </w:pPr>
      <w:rPr>
        <w:rFonts w:ascii="Symbol" w:hAnsi="Symbol" w:hint="default"/>
        <w:b/>
        <w:bCs w:val="0"/>
        <w:sz w:val="22"/>
        <w:szCs w:val="22"/>
      </w:rPr>
    </w:lvl>
    <w:lvl w:ilvl="1" w:tplc="04090001">
      <w:start w:val="1"/>
      <w:numFmt w:val="bullet"/>
      <w:lvlText w:val=""/>
      <w:lvlJc w:val="left"/>
      <w:pPr>
        <w:ind w:left="1273" w:hanging="360"/>
      </w:pPr>
      <w:rPr>
        <w:rFonts w:ascii="Symbol" w:hAnsi="Symbol" w:hint="default"/>
      </w:rPr>
    </w:lvl>
    <w:lvl w:ilvl="2" w:tplc="FFFFFFFF">
      <w:start w:val="1"/>
      <w:numFmt w:val="bullet"/>
      <w:lvlText w:val=""/>
      <w:lvlJc w:val="left"/>
      <w:pPr>
        <w:ind w:left="1773" w:hanging="360"/>
      </w:pPr>
      <w:rPr>
        <w:rFonts w:ascii="Wingdings" w:hAnsi="Wingdings" w:hint="default"/>
        <w:b w:val="0"/>
        <w:bCs w:val="0"/>
        <w:spacing w:val="-1"/>
        <w:sz w:val="22"/>
        <w:szCs w:val="22"/>
      </w:rPr>
    </w:lvl>
    <w:lvl w:ilvl="3" w:tplc="FFFFFFFF">
      <w:start w:val="1"/>
      <w:numFmt w:val="bullet"/>
      <w:lvlText w:val=""/>
      <w:lvlJc w:val="left"/>
      <w:pPr>
        <w:ind w:left="2133" w:hanging="360"/>
      </w:pPr>
      <w:rPr>
        <w:rFonts w:ascii="Symbol" w:hAnsi="Symbol" w:hint="default"/>
        <w:b w:val="0"/>
        <w:sz w:val="22"/>
        <w:szCs w:val="22"/>
      </w:rPr>
    </w:lvl>
    <w:lvl w:ilvl="4" w:tplc="FFFFFFFF">
      <w:numFmt w:val="bullet"/>
      <w:lvlText w:val="•"/>
      <w:lvlJc w:val="left"/>
      <w:pPr>
        <w:ind w:left="3284" w:hanging="360"/>
      </w:pPr>
      <w:rPr>
        <w:rFonts w:hint="default"/>
      </w:rPr>
    </w:lvl>
    <w:lvl w:ilvl="5" w:tplc="FFFFFFFF">
      <w:numFmt w:val="bullet"/>
      <w:lvlText w:val="•"/>
      <w:lvlJc w:val="left"/>
      <w:pPr>
        <w:ind w:left="4436" w:hanging="360"/>
      </w:pPr>
      <w:rPr>
        <w:rFonts w:hint="default"/>
      </w:rPr>
    </w:lvl>
    <w:lvl w:ilvl="6" w:tplc="FFFFFFFF">
      <w:numFmt w:val="bullet"/>
      <w:lvlText w:val="•"/>
      <w:lvlJc w:val="left"/>
      <w:pPr>
        <w:ind w:left="5587"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890" w:hanging="360"/>
      </w:pPr>
      <w:rPr>
        <w:rFonts w:hint="default"/>
      </w:rPr>
    </w:lvl>
  </w:abstractNum>
  <w:abstractNum w:abstractNumId="14" w15:restartNumberingAfterBreak="0">
    <w:nsid w:val="1FC33557"/>
    <w:multiLevelType w:val="hybridMultilevel"/>
    <w:tmpl w:val="14A0C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47783"/>
    <w:multiLevelType w:val="hybridMultilevel"/>
    <w:tmpl w:val="74CC3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D37CE"/>
    <w:multiLevelType w:val="hybridMultilevel"/>
    <w:tmpl w:val="12AC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56630"/>
    <w:multiLevelType w:val="hybridMultilevel"/>
    <w:tmpl w:val="2ACAF1B2"/>
    <w:lvl w:ilvl="0" w:tplc="B66E0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4785B"/>
    <w:multiLevelType w:val="hybridMultilevel"/>
    <w:tmpl w:val="71D0D92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03448C"/>
    <w:multiLevelType w:val="multilevel"/>
    <w:tmpl w:val="E208E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2BB46D1"/>
    <w:multiLevelType w:val="hybridMultilevel"/>
    <w:tmpl w:val="013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D07C4"/>
    <w:multiLevelType w:val="hybridMultilevel"/>
    <w:tmpl w:val="96AA7A0A"/>
    <w:lvl w:ilvl="0" w:tplc="E45C4746">
      <w:start w:val="1"/>
      <w:numFmt w:val="decimal"/>
      <w:lvlText w:val="%1."/>
      <w:lvlJc w:val="left"/>
      <w:pPr>
        <w:ind w:left="333" w:hanging="333"/>
      </w:pPr>
      <w:rPr>
        <w:b/>
        <w:bCs w:val="0"/>
        <w:sz w:val="22"/>
        <w:szCs w:val="22"/>
      </w:rPr>
    </w:lvl>
    <w:lvl w:ilvl="1" w:tplc="547A3978">
      <w:start w:val="1"/>
      <w:numFmt w:val="bullet"/>
      <w:lvlText w:val=""/>
      <w:lvlJc w:val="left"/>
      <w:pPr>
        <w:ind w:left="913" w:hanging="360"/>
      </w:pPr>
      <w:rPr>
        <w:rFonts w:ascii="Symbol" w:hAnsi="Symbol" w:hint="default"/>
        <w:b w:val="0"/>
        <w:bCs w:val="0"/>
        <w:sz w:val="22"/>
        <w:szCs w:val="22"/>
      </w:rPr>
    </w:lvl>
    <w:lvl w:ilvl="2" w:tplc="3320BB02">
      <w:start w:val="1"/>
      <w:numFmt w:val="bullet"/>
      <w:lvlText w:val="o"/>
      <w:lvlJc w:val="left"/>
      <w:pPr>
        <w:ind w:left="1413" w:hanging="360"/>
      </w:pPr>
      <w:rPr>
        <w:rFonts w:ascii="Courier New" w:hAnsi="Courier New" w:cs="Courier New" w:hint="default"/>
        <w:b w:val="0"/>
        <w:bCs w:val="0"/>
        <w:spacing w:val="-1"/>
        <w:sz w:val="22"/>
        <w:szCs w:val="22"/>
      </w:rPr>
    </w:lvl>
    <w:lvl w:ilvl="3" w:tplc="04090003">
      <w:start w:val="1"/>
      <w:numFmt w:val="bullet"/>
      <w:lvlText w:val="o"/>
      <w:lvlJc w:val="left"/>
      <w:pPr>
        <w:ind w:left="1773" w:hanging="360"/>
      </w:pPr>
      <w:rPr>
        <w:rFonts w:ascii="Courier New" w:hAnsi="Courier New" w:cs="Courier New" w:hint="default"/>
      </w:rPr>
    </w:lvl>
    <w:lvl w:ilvl="4" w:tplc="6DE083BC">
      <w:numFmt w:val="bullet"/>
      <w:lvlText w:val="•"/>
      <w:lvlJc w:val="left"/>
      <w:pPr>
        <w:ind w:left="2924" w:hanging="360"/>
      </w:pPr>
    </w:lvl>
    <w:lvl w:ilvl="5" w:tplc="43DE034A">
      <w:numFmt w:val="bullet"/>
      <w:lvlText w:val="•"/>
      <w:lvlJc w:val="left"/>
      <w:pPr>
        <w:ind w:left="4076" w:hanging="360"/>
      </w:pPr>
    </w:lvl>
    <w:lvl w:ilvl="6" w:tplc="8F065AB8">
      <w:numFmt w:val="bullet"/>
      <w:lvlText w:val="•"/>
      <w:lvlJc w:val="left"/>
      <w:pPr>
        <w:ind w:left="5227" w:hanging="360"/>
      </w:pPr>
    </w:lvl>
    <w:lvl w:ilvl="7" w:tplc="9A36A8B2">
      <w:numFmt w:val="bullet"/>
      <w:lvlText w:val="•"/>
      <w:lvlJc w:val="left"/>
      <w:pPr>
        <w:ind w:left="6378" w:hanging="360"/>
      </w:pPr>
    </w:lvl>
    <w:lvl w:ilvl="8" w:tplc="5978BA5A">
      <w:numFmt w:val="bullet"/>
      <w:lvlText w:val="•"/>
      <w:lvlJc w:val="left"/>
      <w:pPr>
        <w:ind w:left="7530" w:hanging="360"/>
      </w:pPr>
    </w:lvl>
  </w:abstractNum>
  <w:abstractNum w:abstractNumId="24" w15:restartNumberingAfterBreak="0">
    <w:nsid w:val="546F7012"/>
    <w:multiLevelType w:val="hybridMultilevel"/>
    <w:tmpl w:val="4F585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16350"/>
    <w:multiLevelType w:val="hybridMultilevel"/>
    <w:tmpl w:val="721AD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272C0"/>
    <w:multiLevelType w:val="hybridMultilevel"/>
    <w:tmpl w:val="E53023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B94928"/>
    <w:multiLevelType w:val="hybridMultilevel"/>
    <w:tmpl w:val="64628906"/>
    <w:lvl w:ilvl="0" w:tplc="FFFFFFFF">
      <w:start w:val="1"/>
      <w:numFmt w:val="bullet"/>
      <w:lvlText w:val=""/>
      <w:lvlJc w:val="left"/>
      <w:pPr>
        <w:ind w:left="693" w:hanging="333"/>
      </w:pPr>
      <w:rPr>
        <w:rFonts w:ascii="Symbol" w:hAnsi="Symbol" w:hint="default"/>
        <w:b/>
        <w:bCs w:val="0"/>
        <w:sz w:val="22"/>
        <w:szCs w:val="22"/>
      </w:rPr>
    </w:lvl>
    <w:lvl w:ilvl="1" w:tplc="FFFFFFFF">
      <w:start w:val="1"/>
      <w:numFmt w:val="bullet"/>
      <w:lvlText w:val="o"/>
      <w:lvlJc w:val="left"/>
      <w:pPr>
        <w:ind w:left="1273" w:hanging="360"/>
      </w:pPr>
      <w:rPr>
        <w:rFonts w:ascii="Courier New" w:hAnsi="Courier New" w:cs="Courier New" w:hint="default"/>
        <w:b w:val="0"/>
        <w:bCs w:val="0"/>
        <w:sz w:val="22"/>
        <w:szCs w:val="22"/>
      </w:rPr>
    </w:lvl>
    <w:lvl w:ilvl="2" w:tplc="FFFFFFFF">
      <w:start w:val="1"/>
      <w:numFmt w:val="bullet"/>
      <w:lvlText w:val=""/>
      <w:lvlJc w:val="left"/>
      <w:pPr>
        <w:ind w:left="1773" w:hanging="360"/>
      </w:pPr>
      <w:rPr>
        <w:rFonts w:ascii="Wingdings" w:hAnsi="Wingdings" w:hint="default"/>
        <w:b w:val="0"/>
        <w:bCs w:val="0"/>
        <w:spacing w:val="-1"/>
        <w:sz w:val="22"/>
        <w:szCs w:val="22"/>
      </w:rPr>
    </w:lvl>
    <w:lvl w:ilvl="3" w:tplc="04090005">
      <w:start w:val="1"/>
      <w:numFmt w:val="bullet"/>
      <w:lvlText w:val=""/>
      <w:lvlJc w:val="left"/>
      <w:pPr>
        <w:ind w:left="2133" w:hanging="360"/>
      </w:pPr>
      <w:rPr>
        <w:rFonts w:ascii="Wingdings" w:hAnsi="Wingdings" w:hint="default"/>
      </w:rPr>
    </w:lvl>
    <w:lvl w:ilvl="4" w:tplc="FFFFFFFF">
      <w:numFmt w:val="bullet"/>
      <w:lvlText w:val="•"/>
      <w:lvlJc w:val="left"/>
      <w:pPr>
        <w:ind w:left="3284" w:hanging="360"/>
      </w:pPr>
      <w:rPr>
        <w:rFonts w:hint="default"/>
      </w:rPr>
    </w:lvl>
    <w:lvl w:ilvl="5" w:tplc="FFFFFFFF">
      <w:numFmt w:val="bullet"/>
      <w:lvlText w:val="•"/>
      <w:lvlJc w:val="left"/>
      <w:pPr>
        <w:ind w:left="4436" w:hanging="360"/>
      </w:pPr>
      <w:rPr>
        <w:rFonts w:hint="default"/>
      </w:rPr>
    </w:lvl>
    <w:lvl w:ilvl="6" w:tplc="FFFFFFFF">
      <w:numFmt w:val="bullet"/>
      <w:lvlText w:val="•"/>
      <w:lvlJc w:val="left"/>
      <w:pPr>
        <w:ind w:left="5587" w:hanging="360"/>
      </w:pPr>
      <w:rPr>
        <w:rFonts w:hint="default"/>
      </w:rPr>
    </w:lvl>
    <w:lvl w:ilvl="7" w:tplc="FFFFFFFF">
      <w:numFmt w:val="bullet"/>
      <w:lvlText w:val="•"/>
      <w:lvlJc w:val="left"/>
      <w:pPr>
        <w:ind w:left="6738" w:hanging="360"/>
      </w:pPr>
      <w:rPr>
        <w:rFonts w:hint="default"/>
      </w:rPr>
    </w:lvl>
    <w:lvl w:ilvl="8" w:tplc="FFFFFFFF">
      <w:numFmt w:val="bullet"/>
      <w:lvlText w:val="•"/>
      <w:lvlJc w:val="left"/>
      <w:pPr>
        <w:ind w:left="7890" w:hanging="360"/>
      </w:pPr>
      <w:rPr>
        <w:rFonts w:hint="default"/>
      </w:rPr>
    </w:lvl>
  </w:abstractNum>
  <w:abstractNum w:abstractNumId="29" w15:restartNumberingAfterBreak="0">
    <w:nsid w:val="6F723597"/>
    <w:multiLevelType w:val="hybridMultilevel"/>
    <w:tmpl w:val="6ECAA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0A72C7"/>
    <w:multiLevelType w:val="hybridMultilevel"/>
    <w:tmpl w:val="4AE827B8"/>
    <w:lvl w:ilvl="0" w:tplc="83328280">
      <w:start w:val="1"/>
      <w:numFmt w:val="bullet"/>
      <w:lvlText w:val=""/>
      <w:lvlJc w:val="left"/>
      <w:pPr>
        <w:ind w:left="693" w:hanging="333"/>
      </w:pPr>
      <w:rPr>
        <w:rFonts w:ascii="Symbol" w:hAnsi="Symbol" w:hint="default"/>
        <w:b/>
        <w:bCs w:val="0"/>
        <w:sz w:val="22"/>
        <w:szCs w:val="22"/>
      </w:rPr>
    </w:lvl>
    <w:lvl w:ilvl="1" w:tplc="F5BA92A4">
      <w:start w:val="1"/>
      <w:numFmt w:val="bullet"/>
      <w:lvlText w:val="o"/>
      <w:lvlJc w:val="left"/>
      <w:pPr>
        <w:ind w:left="1273" w:hanging="360"/>
      </w:pPr>
      <w:rPr>
        <w:rFonts w:ascii="Courier New" w:hAnsi="Courier New" w:cs="Courier New" w:hint="default"/>
        <w:b w:val="0"/>
        <w:bCs w:val="0"/>
        <w:sz w:val="22"/>
        <w:szCs w:val="22"/>
      </w:rPr>
    </w:lvl>
    <w:lvl w:ilvl="2" w:tplc="18ACD870">
      <w:start w:val="1"/>
      <w:numFmt w:val="bullet"/>
      <w:lvlText w:val=""/>
      <w:lvlJc w:val="left"/>
      <w:pPr>
        <w:ind w:left="1773" w:hanging="360"/>
      </w:pPr>
      <w:rPr>
        <w:rFonts w:ascii="Wingdings" w:hAnsi="Wingdings" w:hint="default"/>
        <w:b w:val="0"/>
        <w:bCs w:val="0"/>
        <w:spacing w:val="-1"/>
        <w:sz w:val="22"/>
        <w:szCs w:val="22"/>
      </w:rPr>
    </w:lvl>
    <w:lvl w:ilvl="3" w:tplc="ED0EB3BC">
      <w:start w:val="1"/>
      <w:numFmt w:val="bullet"/>
      <w:lvlText w:val=""/>
      <w:lvlJc w:val="left"/>
      <w:pPr>
        <w:ind w:left="2133" w:hanging="360"/>
      </w:pPr>
      <w:rPr>
        <w:rFonts w:ascii="Symbol" w:hAnsi="Symbol" w:hint="default"/>
        <w:b w:val="0"/>
        <w:sz w:val="22"/>
        <w:szCs w:val="22"/>
      </w:rPr>
    </w:lvl>
    <w:lvl w:ilvl="4" w:tplc="E008549A">
      <w:numFmt w:val="bullet"/>
      <w:lvlText w:val="•"/>
      <w:lvlJc w:val="left"/>
      <w:pPr>
        <w:ind w:left="3284" w:hanging="360"/>
      </w:pPr>
      <w:rPr>
        <w:rFonts w:hint="default"/>
      </w:rPr>
    </w:lvl>
    <w:lvl w:ilvl="5" w:tplc="198422D8">
      <w:numFmt w:val="bullet"/>
      <w:lvlText w:val="•"/>
      <w:lvlJc w:val="left"/>
      <w:pPr>
        <w:ind w:left="4436" w:hanging="360"/>
      </w:pPr>
      <w:rPr>
        <w:rFonts w:hint="default"/>
      </w:rPr>
    </w:lvl>
    <w:lvl w:ilvl="6" w:tplc="1FE4C1FC">
      <w:numFmt w:val="bullet"/>
      <w:lvlText w:val="•"/>
      <w:lvlJc w:val="left"/>
      <w:pPr>
        <w:ind w:left="5587" w:hanging="360"/>
      </w:pPr>
      <w:rPr>
        <w:rFonts w:hint="default"/>
      </w:rPr>
    </w:lvl>
    <w:lvl w:ilvl="7" w:tplc="61B26478">
      <w:numFmt w:val="bullet"/>
      <w:lvlText w:val="•"/>
      <w:lvlJc w:val="left"/>
      <w:pPr>
        <w:ind w:left="6738" w:hanging="360"/>
      </w:pPr>
      <w:rPr>
        <w:rFonts w:hint="default"/>
      </w:rPr>
    </w:lvl>
    <w:lvl w:ilvl="8" w:tplc="DE646590">
      <w:numFmt w:val="bullet"/>
      <w:lvlText w:val="•"/>
      <w:lvlJc w:val="left"/>
      <w:pPr>
        <w:ind w:left="7890" w:hanging="360"/>
      </w:pPr>
      <w:rPr>
        <w:rFonts w:hint="default"/>
      </w:rPr>
    </w:lvl>
  </w:abstractNum>
  <w:abstractNum w:abstractNumId="31" w15:restartNumberingAfterBreak="0">
    <w:nsid w:val="766E2021"/>
    <w:multiLevelType w:val="hybridMultilevel"/>
    <w:tmpl w:val="2224271C"/>
    <w:lvl w:ilvl="0" w:tplc="7E88851C">
      <w:start w:val="1"/>
      <w:numFmt w:val="decimal"/>
      <w:lvlText w:val="%1."/>
      <w:lvlJc w:val="left"/>
      <w:pPr>
        <w:ind w:left="333" w:hanging="333"/>
      </w:pPr>
      <w:rPr>
        <w:b w:val="0"/>
        <w:bCs w:val="0"/>
        <w:sz w:val="22"/>
        <w:szCs w:val="22"/>
      </w:rPr>
    </w:lvl>
    <w:lvl w:ilvl="1" w:tplc="E310A106">
      <w:start w:val="1"/>
      <w:numFmt w:val="bullet"/>
      <w:lvlText w:val=""/>
      <w:lvlJc w:val="left"/>
      <w:pPr>
        <w:ind w:left="913" w:hanging="360"/>
      </w:pPr>
      <w:rPr>
        <w:rFonts w:ascii="Symbol" w:hAnsi="Symbol" w:hint="default"/>
        <w:b w:val="0"/>
        <w:bCs w:val="0"/>
        <w:sz w:val="22"/>
        <w:szCs w:val="22"/>
      </w:rPr>
    </w:lvl>
    <w:lvl w:ilvl="2" w:tplc="E18C44DA">
      <w:start w:val="1"/>
      <w:numFmt w:val="bullet"/>
      <w:lvlText w:val="o"/>
      <w:lvlJc w:val="left"/>
      <w:pPr>
        <w:ind w:left="1413" w:hanging="360"/>
      </w:pPr>
      <w:rPr>
        <w:rFonts w:ascii="Courier New" w:hAnsi="Courier New" w:cs="Courier New" w:hint="default"/>
        <w:b w:val="0"/>
        <w:bCs w:val="0"/>
        <w:spacing w:val="-1"/>
        <w:sz w:val="22"/>
        <w:szCs w:val="22"/>
      </w:rPr>
    </w:lvl>
    <w:lvl w:ilvl="3" w:tplc="CB1C7498">
      <w:numFmt w:val="bullet"/>
      <w:lvlText w:val=""/>
      <w:lvlJc w:val="left"/>
      <w:pPr>
        <w:ind w:left="1773" w:hanging="360"/>
      </w:pPr>
      <w:rPr>
        <w:rFonts w:ascii="Wingdings" w:hAnsi="Wingdings"/>
        <w:b w:val="0"/>
        <w:sz w:val="24"/>
      </w:rPr>
    </w:lvl>
    <w:lvl w:ilvl="4" w:tplc="7EBC721A">
      <w:numFmt w:val="bullet"/>
      <w:lvlText w:val="•"/>
      <w:lvlJc w:val="left"/>
      <w:pPr>
        <w:ind w:left="2924" w:hanging="360"/>
      </w:pPr>
    </w:lvl>
    <w:lvl w:ilvl="5" w:tplc="D0A26D86">
      <w:numFmt w:val="bullet"/>
      <w:lvlText w:val="•"/>
      <w:lvlJc w:val="left"/>
      <w:pPr>
        <w:ind w:left="4076" w:hanging="360"/>
      </w:pPr>
    </w:lvl>
    <w:lvl w:ilvl="6" w:tplc="4F2264C8">
      <w:numFmt w:val="bullet"/>
      <w:lvlText w:val="•"/>
      <w:lvlJc w:val="left"/>
      <w:pPr>
        <w:ind w:left="5227" w:hanging="360"/>
      </w:pPr>
    </w:lvl>
    <w:lvl w:ilvl="7" w:tplc="BA828A9C">
      <w:numFmt w:val="bullet"/>
      <w:lvlText w:val="•"/>
      <w:lvlJc w:val="left"/>
      <w:pPr>
        <w:ind w:left="6378" w:hanging="360"/>
      </w:pPr>
    </w:lvl>
    <w:lvl w:ilvl="8" w:tplc="1D04A562">
      <w:numFmt w:val="bullet"/>
      <w:lvlText w:val="•"/>
      <w:lvlJc w:val="left"/>
      <w:pPr>
        <w:ind w:left="7530" w:hanging="360"/>
      </w:pPr>
    </w:lvl>
  </w:abstractNum>
  <w:abstractNum w:abstractNumId="32" w15:restartNumberingAfterBreak="0">
    <w:nsid w:val="7BF7003D"/>
    <w:multiLevelType w:val="hybridMultilevel"/>
    <w:tmpl w:val="FFFFFFFF"/>
    <w:lvl w:ilvl="0" w:tplc="80A84D1A">
      <w:start w:val="1"/>
      <w:numFmt w:val="bullet"/>
      <w:lvlText w:val=""/>
      <w:lvlJc w:val="left"/>
      <w:pPr>
        <w:ind w:left="720" w:hanging="360"/>
      </w:pPr>
      <w:rPr>
        <w:rFonts w:ascii="Symbol" w:hAnsi="Symbol" w:hint="default"/>
      </w:rPr>
    </w:lvl>
    <w:lvl w:ilvl="1" w:tplc="4224D7C2">
      <w:start w:val="1"/>
      <w:numFmt w:val="bullet"/>
      <w:lvlText w:val=""/>
      <w:lvlJc w:val="left"/>
      <w:pPr>
        <w:ind w:left="1440" w:hanging="360"/>
      </w:pPr>
      <w:rPr>
        <w:rFonts w:ascii="Symbol" w:hAnsi="Symbol" w:hint="default"/>
      </w:rPr>
    </w:lvl>
    <w:lvl w:ilvl="2" w:tplc="ACF261D2">
      <w:start w:val="1"/>
      <w:numFmt w:val="bullet"/>
      <w:lvlText w:val=""/>
      <w:lvlJc w:val="left"/>
      <w:pPr>
        <w:ind w:left="2160" w:hanging="360"/>
      </w:pPr>
      <w:rPr>
        <w:rFonts w:ascii="Wingdings" w:hAnsi="Wingdings" w:hint="default"/>
      </w:rPr>
    </w:lvl>
    <w:lvl w:ilvl="3" w:tplc="2DD25C78">
      <w:start w:val="1"/>
      <w:numFmt w:val="bullet"/>
      <w:lvlText w:val=""/>
      <w:lvlJc w:val="left"/>
      <w:pPr>
        <w:ind w:left="2880" w:hanging="360"/>
      </w:pPr>
      <w:rPr>
        <w:rFonts w:ascii="Symbol" w:hAnsi="Symbol" w:hint="default"/>
      </w:rPr>
    </w:lvl>
    <w:lvl w:ilvl="4" w:tplc="F8A8D94E">
      <w:start w:val="1"/>
      <w:numFmt w:val="bullet"/>
      <w:lvlText w:val="o"/>
      <w:lvlJc w:val="left"/>
      <w:pPr>
        <w:ind w:left="3600" w:hanging="360"/>
      </w:pPr>
      <w:rPr>
        <w:rFonts w:ascii="Courier New" w:hAnsi="Courier New" w:hint="default"/>
      </w:rPr>
    </w:lvl>
    <w:lvl w:ilvl="5" w:tplc="1046D4A0">
      <w:start w:val="1"/>
      <w:numFmt w:val="bullet"/>
      <w:lvlText w:val=""/>
      <w:lvlJc w:val="left"/>
      <w:pPr>
        <w:ind w:left="4320" w:hanging="360"/>
      </w:pPr>
      <w:rPr>
        <w:rFonts w:ascii="Wingdings" w:hAnsi="Wingdings" w:hint="default"/>
      </w:rPr>
    </w:lvl>
    <w:lvl w:ilvl="6" w:tplc="90B87510">
      <w:start w:val="1"/>
      <w:numFmt w:val="bullet"/>
      <w:lvlText w:val=""/>
      <w:lvlJc w:val="left"/>
      <w:pPr>
        <w:ind w:left="5040" w:hanging="360"/>
      </w:pPr>
      <w:rPr>
        <w:rFonts w:ascii="Symbol" w:hAnsi="Symbol" w:hint="default"/>
      </w:rPr>
    </w:lvl>
    <w:lvl w:ilvl="7" w:tplc="4B7C3884">
      <w:start w:val="1"/>
      <w:numFmt w:val="bullet"/>
      <w:lvlText w:val="o"/>
      <w:lvlJc w:val="left"/>
      <w:pPr>
        <w:ind w:left="5760" w:hanging="360"/>
      </w:pPr>
      <w:rPr>
        <w:rFonts w:ascii="Courier New" w:hAnsi="Courier New" w:hint="default"/>
      </w:rPr>
    </w:lvl>
    <w:lvl w:ilvl="8" w:tplc="9266FA2A">
      <w:start w:val="1"/>
      <w:numFmt w:val="bullet"/>
      <w:lvlText w:val=""/>
      <w:lvlJc w:val="left"/>
      <w:pPr>
        <w:ind w:left="6480" w:hanging="360"/>
      </w:pPr>
      <w:rPr>
        <w:rFonts w:ascii="Wingdings" w:hAnsi="Wingdings" w:hint="default"/>
      </w:rPr>
    </w:lvl>
  </w:abstractNum>
  <w:abstractNum w:abstractNumId="33" w15:restartNumberingAfterBreak="0">
    <w:nsid w:val="7C731CCE"/>
    <w:multiLevelType w:val="hybridMultilevel"/>
    <w:tmpl w:val="BC6C1020"/>
    <w:lvl w:ilvl="0" w:tplc="168A0C02">
      <w:start w:val="1"/>
      <w:numFmt w:val="bullet"/>
      <w:lvlText w:val=""/>
      <w:lvlJc w:val="left"/>
      <w:pPr>
        <w:ind w:left="693" w:hanging="333"/>
      </w:pPr>
      <w:rPr>
        <w:rFonts w:ascii="Symbol" w:hAnsi="Symbol" w:hint="default"/>
        <w:b/>
        <w:bCs w:val="0"/>
        <w:sz w:val="22"/>
        <w:szCs w:val="22"/>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773" w:hanging="360"/>
      </w:pPr>
      <w:rPr>
        <w:rFonts w:ascii="Courier New" w:hAnsi="Courier New" w:cs="Courier New" w:hint="default"/>
      </w:rPr>
    </w:lvl>
    <w:lvl w:ilvl="3" w:tplc="AEEE576A">
      <w:start w:val="1"/>
      <w:numFmt w:val="bullet"/>
      <w:lvlText w:val=""/>
      <w:lvlJc w:val="left"/>
      <w:pPr>
        <w:ind w:left="2133" w:hanging="360"/>
      </w:pPr>
      <w:rPr>
        <w:rFonts w:ascii="Symbol" w:hAnsi="Symbol" w:hint="default"/>
        <w:b w:val="0"/>
        <w:sz w:val="22"/>
        <w:szCs w:val="22"/>
      </w:rPr>
    </w:lvl>
    <w:lvl w:ilvl="4" w:tplc="EC4E1D34">
      <w:numFmt w:val="bullet"/>
      <w:lvlText w:val="•"/>
      <w:lvlJc w:val="left"/>
      <w:pPr>
        <w:ind w:left="3284" w:hanging="360"/>
      </w:pPr>
      <w:rPr>
        <w:rFonts w:hint="default"/>
      </w:rPr>
    </w:lvl>
    <w:lvl w:ilvl="5" w:tplc="BE02079C">
      <w:numFmt w:val="bullet"/>
      <w:lvlText w:val="•"/>
      <w:lvlJc w:val="left"/>
      <w:pPr>
        <w:ind w:left="4436" w:hanging="360"/>
      </w:pPr>
      <w:rPr>
        <w:rFonts w:hint="default"/>
      </w:rPr>
    </w:lvl>
    <w:lvl w:ilvl="6" w:tplc="2838539A">
      <w:numFmt w:val="bullet"/>
      <w:lvlText w:val="•"/>
      <w:lvlJc w:val="left"/>
      <w:pPr>
        <w:ind w:left="5587" w:hanging="360"/>
      </w:pPr>
      <w:rPr>
        <w:rFonts w:hint="default"/>
      </w:rPr>
    </w:lvl>
    <w:lvl w:ilvl="7" w:tplc="D59A3250">
      <w:numFmt w:val="bullet"/>
      <w:lvlText w:val="•"/>
      <w:lvlJc w:val="left"/>
      <w:pPr>
        <w:ind w:left="6738" w:hanging="360"/>
      </w:pPr>
      <w:rPr>
        <w:rFonts w:hint="default"/>
      </w:rPr>
    </w:lvl>
    <w:lvl w:ilvl="8" w:tplc="99528822">
      <w:numFmt w:val="bullet"/>
      <w:lvlText w:val="•"/>
      <w:lvlJc w:val="left"/>
      <w:pPr>
        <w:ind w:left="7890" w:hanging="360"/>
      </w:pPr>
      <w:rPr>
        <w:rFonts w:hint="default"/>
      </w:rPr>
    </w:lvl>
  </w:abstractNum>
  <w:num w:numId="1" w16cid:durableId="1506242483">
    <w:abstractNumId w:val="2"/>
  </w:num>
  <w:num w:numId="2" w16cid:durableId="1326861164">
    <w:abstractNumId w:val="32"/>
  </w:num>
  <w:num w:numId="3" w16cid:durableId="1304773789">
    <w:abstractNumId w:val="18"/>
  </w:num>
  <w:num w:numId="4" w16cid:durableId="1323848709">
    <w:abstractNumId w:val="25"/>
  </w:num>
  <w:num w:numId="5" w16cid:durableId="1831284293">
    <w:abstractNumId w:val="33"/>
  </w:num>
  <w:num w:numId="6" w16cid:durableId="619608175">
    <w:abstractNumId w:val="30"/>
  </w:num>
  <w:num w:numId="7" w16cid:durableId="151218263">
    <w:abstractNumId w:val="17"/>
  </w:num>
  <w:num w:numId="8" w16cid:durableId="813137709">
    <w:abstractNumId w:val="12"/>
  </w:num>
  <w:num w:numId="9" w16cid:durableId="1295796328">
    <w:abstractNumId w:val="19"/>
  </w:num>
  <w:num w:numId="10" w16cid:durableId="1700356980">
    <w:abstractNumId w:val="7"/>
  </w:num>
  <w:num w:numId="11" w16cid:durableId="2098937717">
    <w:abstractNumId w:val="14"/>
  </w:num>
  <w:num w:numId="12" w16cid:durableId="1329485268">
    <w:abstractNumId w:val="11"/>
  </w:num>
  <w:num w:numId="13" w16cid:durableId="1307051200">
    <w:abstractNumId w:val="15"/>
  </w:num>
  <w:num w:numId="14" w16cid:durableId="159464135">
    <w:abstractNumId w:val="24"/>
  </w:num>
  <w:num w:numId="15" w16cid:durableId="441265129">
    <w:abstractNumId w:val="8"/>
  </w:num>
  <w:num w:numId="16" w16cid:durableId="1115254964">
    <w:abstractNumId w:val="21"/>
  </w:num>
  <w:num w:numId="17" w16cid:durableId="1671134285">
    <w:abstractNumId w:val="10"/>
  </w:num>
  <w:num w:numId="18" w16cid:durableId="1950040473">
    <w:abstractNumId w:val="5"/>
  </w:num>
  <w:num w:numId="19" w16cid:durableId="1499268610">
    <w:abstractNumId w:val="29"/>
  </w:num>
  <w:num w:numId="20" w16cid:durableId="547688922">
    <w:abstractNumId w:val="22"/>
  </w:num>
  <w:num w:numId="21" w16cid:durableId="42026297">
    <w:abstractNumId w:val="27"/>
  </w:num>
  <w:num w:numId="22" w16cid:durableId="1478104625">
    <w:abstractNumId w:val="26"/>
  </w:num>
  <w:num w:numId="23" w16cid:durableId="339624104">
    <w:abstractNumId w:val="16"/>
  </w:num>
  <w:num w:numId="24" w16cid:durableId="1522427938">
    <w:abstractNumId w:val="6"/>
  </w:num>
  <w:num w:numId="25" w16cid:durableId="996029954">
    <w:abstractNumId w:val="0"/>
  </w:num>
  <w:num w:numId="26" w16cid:durableId="663168936">
    <w:abstractNumId w:val="3"/>
  </w:num>
  <w:num w:numId="27" w16cid:durableId="654065671">
    <w:abstractNumId w:val="23"/>
  </w:num>
  <w:num w:numId="28" w16cid:durableId="232207386">
    <w:abstractNumId w:val="31"/>
  </w:num>
  <w:num w:numId="29" w16cid:durableId="1988782895">
    <w:abstractNumId w:val="4"/>
  </w:num>
  <w:num w:numId="30" w16cid:durableId="1011449779">
    <w:abstractNumId w:val="13"/>
  </w:num>
  <w:num w:numId="31" w16cid:durableId="1577981444">
    <w:abstractNumId w:val="9"/>
  </w:num>
  <w:num w:numId="32" w16cid:durableId="1340231556">
    <w:abstractNumId w:val="28"/>
  </w:num>
  <w:num w:numId="33" w16cid:durableId="1960598507">
    <w:abstractNumId w:val="1"/>
  </w:num>
  <w:num w:numId="34" w16cid:durableId="2125609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22"/>
    <w:rsid w:val="00000267"/>
    <w:rsid w:val="000004B4"/>
    <w:rsid w:val="00003547"/>
    <w:rsid w:val="0000358B"/>
    <w:rsid w:val="00004C43"/>
    <w:rsid w:val="00005C35"/>
    <w:rsid w:val="00012868"/>
    <w:rsid w:val="00014505"/>
    <w:rsid w:val="000300C9"/>
    <w:rsid w:val="000344B7"/>
    <w:rsid w:val="00050D8B"/>
    <w:rsid w:val="00052290"/>
    <w:rsid w:val="00052D6D"/>
    <w:rsid w:val="00057F00"/>
    <w:rsid w:val="000604ED"/>
    <w:rsid w:val="00061227"/>
    <w:rsid w:val="0006123B"/>
    <w:rsid w:val="00061527"/>
    <w:rsid w:val="000635D2"/>
    <w:rsid w:val="0006622A"/>
    <w:rsid w:val="00066353"/>
    <w:rsid w:val="00074900"/>
    <w:rsid w:val="0007600A"/>
    <w:rsid w:val="00076CC4"/>
    <w:rsid w:val="00092876"/>
    <w:rsid w:val="00095DA6"/>
    <w:rsid w:val="00097E45"/>
    <w:rsid w:val="000A2B4E"/>
    <w:rsid w:val="000A43A8"/>
    <w:rsid w:val="000A78B8"/>
    <w:rsid w:val="000B65DF"/>
    <w:rsid w:val="000C7DD0"/>
    <w:rsid w:val="000D1078"/>
    <w:rsid w:val="000D26E9"/>
    <w:rsid w:val="000D2D6C"/>
    <w:rsid w:val="000D5FA2"/>
    <w:rsid w:val="000E4E6E"/>
    <w:rsid w:val="000E68EE"/>
    <w:rsid w:val="000F252A"/>
    <w:rsid w:val="000F25CE"/>
    <w:rsid w:val="000F486A"/>
    <w:rsid w:val="00101244"/>
    <w:rsid w:val="001047E6"/>
    <w:rsid w:val="001106EC"/>
    <w:rsid w:val="001117D2"/>
    <w:rsid w:val="001120E8"/>
    <w:rsid w:val="0011220C"/>
    <w:rsid w:val="0011444D"/>
    <w:rsid w:val="00122B1D"/>
    <w:rsid w:val="001276EB"/>
    <w:rsid w:val="00130F1C"/>
    <w:rsid w:val="00140AC6"/>
    <w:rsid w:val="001430BE"/>
    <w:rsid w:val="00150381"/>
    <w:rsid w:val="001506E1"/>
    <w:rsid w:val="0015357A"/>
    <w:rsid w:val="001554EA"/>
    <w:rsid w:val="00157D79"/>
    <w:rsid w:val="001612C4"/>
    <w:rsid w:val="00164E80"/>
    <w:rsid w:val="001662EA"/>
    <w:rsid w:val="00170187"/>
    <w:rsid w:val="00177E95"/>
    <w:rsid w:val="0018219A"/>
    <w:rsid w:val="00187D85"/>
    <w:rsid w:val="00190185"/>
    <w:rsid w:val="00191109"/>
    <w:rsid w:val="0019435D"/>
    <w:rsid w:val="00195657"/>
    <w:rsid w:val="001A145A"/>
    <w:rsid w:val="001A5057"/>
    <w:rsid w:val="001A5139"/>
    <w:rsid w:val="001A61C2"/>
    <w:rsid w:val="001B0E86"/>
    <w:rsid w:val="001B2E1E"/>
    <w:rsid w:val="001B396A"/>
    <w:rsid w:val="001B5C47"/>
    <w:rsid w:val="001C55C3"/>
    <w:rsid w:val="001C644E"/>
    <w:rsid w:val="001C6B21"/>
    <w:rsid w:val="001D3FB9"/>
    <w:rsid w:val="001D4472"/>
    <w:rsid w:val="001D46B2"/>
    <w:rsid w:val="001D55BE"/>
    <w:rsid w:val="001D5CAD"/>
    <w:rsid w:val="001D5D22"/>
    <w:rsid w:val="001E2A62"/>
    <w:rsid w:val="001E69C4"/>
    <w:rsid w:val="001E7073"/>
    <w:rsid w:val="001E7FEC"/>
    <w:rsid w:val="001F1557"/>
    <w:rsid w:val="001F1EA9"/>
    <w:rsid w:val="001F490D"/>
    <w:rsid w:val="001F5478"/>
    <w:rsid w:val="00202768"/>
    <w:rsid w:val="00205FB7"/>
    <w:rsid w:val="00206B90"/>
    <w:rsid w:val="0021207C"/>
    <w:rsid w:val="00212228"/>
    <w:rsid w:val="00214FBB"/>
    <w:rsid w:val="0022089F"/>
    <w:rsid w:val="0022126E"/>
    <w:rsid w:val="0022543E"/>
    <w:rsid w:val="002258E6"/>
    <w:rsid w:val="00225AAA"/>
    <w:rsid w:val="00227281"/>
    <w:rsid w:val="00232D50"/>
    <w:rsid w:val="00233018"/>
    <w:rsid w:val="0023761F"/>
    <w:rsid w:val="00241FF6"/>
    <w:rsid w:val="002421A2"/>
    <w:rsid w:val="0024263C"/>
    <w:rsid w:val="00244AD3"/>
    <w:rsid w:val="00244E3B"/>
    <w:rsid w:val="002542D6"/>
    <w:rsid w:val="0026089D"/>
    <w:rsid w:val="002613AD"/>
    <w:rsid w:val="00261839"/>
    <w:rsid w:val="00263368"/>
    <w:rsid w:val="002647F4"/>
    <w:rsid w:val="00264AE6"/>
    <w:rsid w:val="002669C8"/>
    <w:rsid w:val="002723DB"/>
    <w:rsid w:val="00274FCE"/>
    <w:rsid w:val="002752AF"/>
    <w:rsid w:val="00275761"/>
    <w:rsid w:val="00277E93"/>
    <w:rsid w:val="00282C78"/>
    <w:rsid w:val="00287402"/>
    <w:rsid w:val="002A4F93"/>
    <w:rsid w:val="002B032C"/>
    <w:rsid w:val="002B0E1E"/>
    <w:rsid w:val="002C2CD7"/>
    <w:rsid w:val="002C7D79"/>
    <w:rsid w:val="002D3FB6"/>
    <w:rsid w:val="002D76BF"/>
    <w:rsid w:val="002E1A1B"/>
    <w:rsid w:val="002E6335"/>
    <w:rsid w:val="002E771A"/>
    <w:rsid w:val="002E7C0B"/>
    <w:rsid w:val="002F5F2A"/>
    <w:rsid w:val="002F67F6"/>
    <w:rsid w:val="002F69F8"/>
    <w:rsid w:val="00301C8B"/>
    <w:rsid w:val="00301ECF"/>
    <w:rsid w:val="0030414F"/>
    <w:rsid w:val="00304CE5"/>
    <w:rsid w:val="00310C13"/>
    <w:rsid w:val="00311632"/>
    <w:rsid w:val="0031226C"/>
    <w:rsid w:val="00316873"/>
    <w:rsid w:val="0031B469"/>
    <w:rsid w:val="00320114"/>
    <w:rsid w:val="00321422"/>
    <w:rsid w:val="00322EBC"/>
    <w:rsid w:val="003270E1"/>
    <w:rsid w:val="00330AB3"/>
    <w:rsid w:val="003408F9"/>
    <w:rsid w:val="00341763"/>
    <w:rsid w:val="00343971"/>
    <w:rsid w:val="0034404A"/>
    <w:rsid w:val="003472AD"/>
    <w:rsid w:val="003531B1"/>
    <w:rsid w:val="00353D09"/>
    <w:rsid w:val="00355C0C"/>
    <w:rsid w:val="00357881"/>
    <w:rsid w:val="00357B42"/>
    <w:rsid w:val="00360925"/>
    <w:rsid w:val="00363C84"/>
    <w:rsid w:val="00367446"/>
    <w:rsid w:val="00371F9D"/>
    <w:rsid w:val="0038492E"/>
    <w:rsid w:val="00384ECC"/>
    <w:rsid w:val="00397207"/>
    <w:rsid w:val="00397338"/>
    <w:rsid w:val="0039779A"/>
    <w:rsid w:val="003A57F9"/>
    <w:rsid w:val="003A7119"/>
    <w:rsid w:val="003A7590"/>
    <w:rsid w:val="003B1275"/>
    <w:rsid w:val="003B3326"/>
    <w:rsid w:val="003B4E1B"/>
    <w:rsid w:val="003C13D4"/>
    <w:rsid w:val="003C1DEF"/>
    <w:rsid w:val="003C4787"/>
    <w:rsid w:val="003C5DCB"/>
    <w:rsid w:val="003C69BD"/>
    <w:rsid w:val="003D1ACE"/>
    <w:rsid w:val="003D33C8"/>
    <w:rsid w:val="003D7C86"/>
    <w:rsid w:val="003E008A"/>
    <w:rsid w:val="003E5E83"/>
    <w:rsid w:val="003F1B1F"/>
    <w:rsid w:val="003F678A"/>
    <w:rsid w:val="00400807"/>
    <w:rsid w:val="00405E82"/>
    <w:rsid w:val="0040BAFB"/>
    <w:rsid w:val="0041048F"/>
    <w:rsid w:val="004125FE"/>
    <w:rsid w:val="00413E64"/>
    <w:rsid w:val="00423F63"/>
    <w:rsid w:val="00424096"/>
    <w:rsid w:val="004255D6"/>
    <w:rsid w:val="00427F1B"/>
    <w:rsid w:val="00432798"/>
    <w:rsid w:val="00434772"/>
    <w:rsid w:val="00443469"/>
    <w:rsid w:val="004445D4"/>
    <w:rsid w:val="00450F83"/>
    <w:rsid w:val="00453B73"/>
    <w:rsid w:val="00455049"/>
    <w:rsid w:val="004619E6"/>
    <w:rsid w:val="0046513B"/>
    <w:rsid w:val="0046541C"/>
    <w:rsid w:val="00466A37"/>
    <w:rsid w:val="00467390"/>
    <w:rsid w:val="00467C0B"/>
    <w:rsid w:val="0047543F"/>
    <w:rsid w:val="004808C4"/>
    <w:rsid w:val="00480F46"/>
    <w:rsid w:val="00481D6E"/>
    <w:rsid w:val="00490454"/>
    <w:rsid w:val="00492A81"/>
    <w:rsid w:val="00496698"/>
    <w:rsid w:val="00497669"/>
    <w:rsid w:val="004A1125"/>
    <w:rsid w:val="004A5DD8"/>
    <w:rsid w:val="004A67C7"/>
    <w:rsid w:val="004A7D64"/>
    <w:rsid w:val="004B0CB2"/>
    <w:rsid w:val="004B1C05"/>
    <w:rsid w:val="004B1F6F"/>
    <w:rsid w:val="004C26C3"/>
    <w:rsid w:val="004C59F5"/>
    <w:rsid w:val="004D7A78"/>
    <w:rsid w:val="004E2A2C"/>
    <w:rsid w:val="004E6CE1"/>
    <w:rsid w:val="004E7E16"/>
    <w:rsid w:val="004F0D5C"/>
    <w:rsid w:val="004F1471"/>
    <w:rsid w:val="004F334C"/>
    <w:rsid w:val="00502907"/>
    <w:rsid w:val="00505607"/>
    <w:rsid w:val="00512651"/>
    <w:rsid w:val="00520541"/>
    <w:rsid w:val="00521ED5"/>
    <w:rsid w:val="00525F1F"/>
    <w:rsid w:val="005333FF"/>
    <w:rsid w:val="00536E49"/>
    <w:rsid w:val="00537BF4"/>
    <w:rsid w:val="00542E19"/>
    <w:rsid w:val="0055528B"/>
    <w:rsid w:val="0055611E"/>
    <w:rsid w:val="005566CA"/>
    <w:rsid w:val="00560CE4"/>
    <w:rsid w:val="00561B8D"/>
    <w:rsid w:val="00567C54"/>
    <w:rsid w:val="005728B5"/>
    <w:rsid w:val="00574027"/>
    <w:rsid w:val="005845CC"/>
    <w:rsid w:val="00585CAE"/>
    <w:rsid w:val="00585ECC"/>
    <w:rsid w:val="0059250E"/>
    <w:rsid w:val="0059521D"/>
    <w:rsid w:val="005953A2"/>
    <w:rsid w:val="00595970"/>
    <w:rsid w:val="005A609E"/>
    <w:rsid w:val="005B10D8"/>
    <w:rsid w:val="005C45B5"/>
    <w:rsid w:val="005C7A88"/>
    <w:rsid w:val="005D03A3"/>
    <w:rsid w:val="005D4981"/>
    <w:rsid w:val="005D51B8"/>
    <w:rsid w:val="005D7F68"/>
    <w:rsid w:val="005E2CFB"/>
    <w:rsid w:val="005F15B8"/>
    <w:rsid w:val="005F3D66"/>
    <w:rsid w:val="0060073E"/>
    <w:rsid w:val="0060134A"/>
    <w:rsid w:val="00603A2F"/>
    <w:rsid w:val="00603F5A"/>
    <w:rsid w:val="0060603B"/>
    <w:rsid w:val="0061353A"/>
    <w:rsid w:val="00614619"/>
    <w:rsid w:val="006157A5"/>
    <w:rsid w:val="00617005"/>
    <w:rsid w:val="00623097"/>
    <w:rsid w:val="00623750"/>
    <w:rsid w:val="00630036"/>
    <w:rsid w:val="00635784"/>
    <w:rsid w:val="00637533"/>
    <w:rsid w:val="00640548"/>
    <w:rsid w:val="0064797F"/>
    <w:rsid w:val="00654A90"/>
    <w:rsid w:val="00656BB8"/>
    <w:rsid w:val="0065762D"/>
    <w:rsid w:val="00657B99"/>
    <w:rsid w:val="006604FB"/>
    <w:rsid w:val="00663D3D"/>
    <w:rsid w:val="00664949"/>
    <w:rsid w:val="0066671F"/>
    <w:rsid w:val="00671816"/>
    <w:rsid w:val="00674798"/>
    <w:rsid w:val="00684C00"/>
    <w:rsid w:val="00685C2B"/>
    <w:rsid w:val="0068651B"/>
    <w:rsid w:val="006878C6"/>
    <w:rsid w:val="00693276"/>
    <w:rsid w:val="006941AA"/>
    <w:rsid w:val="006948D5"/>
    <w:rsid w:val="00694D9D"/>
    <w:rsid w:val="00695C92"/>
    <w:rsid w:val="006975BF"/>
    <w:rsid w:val="006975E9"/>
    <w:rsid w:val="006A29FF"/>
    <w:rsid w:val="006A2E42"/>
    <w:rsid w:val="006A76F3"/>
    <w:rsid w:val="006B03D3"/>
    <w:rsid w:val="006D0606"/>
    <w:rsid w:val="006E2427"/>
    <w:rsid w:val="006E2DCC"/>
    <w:rsid w:val="006F162D"/>
    <w:rsid w:val="006F22B5"/>
    <w:rsid w:val="006F64E2"/>
    <w:rsid w:val="006F6CED"/>
    <w:rsid w:val="00701183"/>
    <w:rsid w:val="00704CD3"/>
    <w:rsid w:val="0071489D"/>
    <w:rsid w:val="00720D54"/>
    <w:rsid w:val="00720E12"/>
    <w:rsid w:val="00721666"/>
    <w:rsid w:val="00726AC8"/>
    <w:rsid w:val="00730B02"/>
    <w:rsid w:val="007330B7"/>
    <w:rsid w:val="00734040"/>
    <w:rsid w:val="0073523F"/>
    <w:rsid w:val="00735D15"/>
    <w:rsid w:val="00736B3F"/>
    <w:rsid w:val="00737F66"/>
    <w:rsid w:val="00742DFA"/>
    <w:rsid w:val="0074616A"/>
    <w:rsid w:val="007474D9"/>
    <w:rsid w:val="00747503"/>
    <w:rsid w:val="007525F6"/>
    <w:rsid w:val="007531C2"/>
    <w:rsid w:val="007536D4"/>
    <w:rsid w:val="007565A2"/>
    <w:rsid w:val="00767577"/>
    <w:rsid w:val="00771A24"/>
    <w:rsid w:val="00771D3E"/>
    <w:rsid w:val="007731A5"/>
    <w:rsid w:val="00780441"/>
    <w:rsid w:val="00780956"/>
    <w:rsid w:val="0078131D"/>
    <w:rsid w:val="00782661"/>
    <w:rsid w:val="007846F1"/>
    <w:rsid w:val="00791E3A"/>
    <w:rsid w:val="00794DA2"/>
    <w:rsid w:val="00795A5C"/>
    <w:rsid w:val="007A3AB4"/>
    <w:rsid w:val="007A6E32"/>
    <w:rsid w:val="007A7561"/>
    <w:rsid w:val="007B10C8"/>
    <w:rsid w:val="007B3EE4"/>
    <w:rsid w:val="007B4A79"/>
    <w:rsid w:val="007B56C3"/>
    <w:rsid w:val="007B6BAD"/>
    <w:rsid w:val="007C1F36"/>
    <w:rsid w:val="007C4164"/>
    <w:rsid w:val="007D366E"/>
    <w:rsid w:val="007D3C03"/>
    <w:rsid w:val="007D61E8"/>
    <w:rsid w:val="007D68DA"/>
    <w:rsid w:val="007D701D"/>
    <w:rsid w:val="007E4F52"/>
    <w:rsid w:val="007E78C1"/>
    <w:rsid w:val="007E7B1B"/>
    <w:rsid w:val="007F19B8"/>
    <w:rsid w:val="007F4473"/>
    <w:rsid w:val="0081081B"/>
    <w:rsid w:val="00815457"/>
    <w:rsid w:val="008200D8"/>
    <w:rsid w:val="008246BF"/>
    <w:rsid w:val="008352E7"/>
    <w:rsid w:val="0083626A"/>
    <w:rsid w:val="00842418"/>
    <w:rsid w:val="0084478D"/>
    <w:rsid w:val="00844F99"/>
    <w:rsid w:val="00850DB7"/>
    <w:rsid w:val="00856190"/>
    <w:rsid w:val="0086004E"/>
    <w:rsid w:val="00861C4C"/>
    <w:rsid w:val="00873046"/>
    <w:rsid w:val="0087369B"/>
    <w:rsid w:val="0087370E"/>
    <w:rsid w:val="00877C95"/>
    <w:rsid w:val="008844F2"/>
    <w:rsid w:val="00892D80"/>
    <w:rsid w:val="00895013"/>
    <w:rsid w:val="008A2086"/>
    <w:rsid w:val="008A2F5E"/>
    <w:rsid w:val="008B1594"/>
    <w:rsid w:val="008B20F6"/>
    <w:rsid w:val="008B6248"/>
    <w:rsid w:val="008C2C1E"/>
    <w:rsid w:val="008C3270"/>
    <w:rsid w:val="008D2823"/>
    <w:rsid w:val="008D5D28"/>
    <w:rsid w:val="008D66E6"/>
    <w:rsid w:val="008E5456"/>
    <w:rsid w:val="009024E2"/>
    <w:rsid w:val="0091429B"/>
    <w:rsid w:val="0092102C"/>
    <w:rsid w:val="00922C10"/>
    <w:rsid w:val="00923462"/>
    <w:rsid w:val="00926F30"/>
    <w:rsid w:val="00930022"/>
    <w:rsid w:val="00940AC0"/>
    <w:rsid w:val="00952248"/>
    <w:rsid w:val="00955F7B"/>
    <w:rsid w:val="0095641A"/>
    <w:rsid w:val="00956BA3"/>
    <w:rsid w:val="00957CAD"/>
    <w:rsid w:val="0096003A"/>
    <w:rsid w:val="009603FC"/>
    <w:rsid w:val="00962ACA"/>
    <w:rsid w:val="00966F54"/>
    <w:rsid w:val="00970685"/>
    <w:rsid w:val="0097176F"/>
    <w:rsid w:val="00991C32"/>
    <w:rsid w:val="0099230B"/>
    <w:rsid w:val="00996519"/>
    <w:rsid w:val="009A749F"/>
    <w:rsid w:val="009B2D67"/>
    <w:rsid w:val="009B4DE9"/>
    <w:rsid w:val="009B4F06"/>
    <w:rsid w:val="009B586C"/>
    <w:rsid w:val="009B78E7"/>
    <w:rsid w:val="009C08BE"/>
    <w:rsid w:val="009C0AE9"/>
    <w:rsid w:val="009C2FE6"/>
    <w:rsid w:val="009C4919"/>
    <w:rsid w:val="009C594E"/>
    <w:rsid w:val="009D2017"/>
    <w:rsid w:val="009D3B5E"/>
    <w:rsid w:val="009E20FA"/>
    <w:rsid w:val="009E69DF"/>
    <w:rsid w:val="009F0DE4"/>
    <w:rsid w:val="009F2012"/>
    <w:rsid w:val="00A00187"/>
    <w:rsid w:val="00A005F2"/>
    <w:rsid w:val="00A01EC3"/>
    <w:rsid w:val="00A045A3"/>
    <w:rsid w:val="00A13348"/>
    <w:rsid w:val="00A16835"/>
    <w:rsid w:val="00A23185"/>
    <w:rsid w:val="00A24C9E"/>
    <w:rsid w:val="00A302A9"/>
    <w:rsid w:val="00A317E2"/>
    <w:rsid w:val="00A34FA2"/>
    <w:rsid w:val="00A360C8"/>
    <w:rsid w:val="00A374C4"/>
    <w:rsid w:val="00A404CA"/>
    <w:rsid w:val="00A435B3"/>
    <w:rsid w:val="00A4532C"/>
    <w:rsid w:val="00A4672C"/>
    <w:rsid w:val="00A477E7"/>
    <w:rsid w:val="00A5105A"/>
    <w:rsid w:val="00A5189A"/>
    <w:rsid w:val="00A56CF1"/>
    <w:rsid w:val="00A60F13"/>
    <w:rsid w:val="00A651DD"/>
    <w:rsid w:val="00A6529C"/>
    <w:rsid w:val="00A67000"/>
    <w:rsid w:val="00A67702"/>
    <w:rsid w:val="00A721FE"/>
    <w:rsid w:val="00A74E3A"/>
    <w:rsid w:val="00A87894"/>
    <w:rsid w:val="00A87F54"/>
    <w:rsid w:val="00A91C21"/>
    <w:rsid w:val="00A9294C"/>
    <w:rsid w:val="00A934C8"/>
    <w:rsid w:val="00A93FB4"/>
    <w:rsid w:val="00A94B1E"/>
    <w:rsid w:val="00A94D87"/>
    <w:rsid w:val="00AA2EEA"/>
    <w:rsid w:val="00AA40F9"/>
    <w:rsid w:val="00AA580E"/>
    <w:rsid w:val="00AA668E"/>
    <w:rsid w:val="00AB487A"/>
    <w:rsid w:val="00AB4D49"/>
    <w:rsid w:val="00AC17B6"/>
    <w:rsid w:val="00AC1A80"/>
    <w:rsid w:val="00AC3A7D"/>
    <w:rsid w:val="00AD2CAB"/>
    <w:rsid w:val="00AD4606"/>
    <w:rsid w:val="00AD5468"/>
    <w:rsid w:val="00AD58D0"/>
    <w:rsid w:val="00AD7FB4"/>
    <w:rsid w:val="00AE340C"/>
    <w:rsid w:val="00AE763A"/>
    <w:rsid w:val="00AE7954"/>
    <w:rsid w:val="00B00CEC"/>
    <w:rsid w:val="00B063C1"/>
    <w:rsid w:val="00B14214"/>
    <w:rsid w:val="00B142D6"/>
    <w:rsid w:val="00B1685A"/>
    <w:rsid w:val="00B21C85"/>
    <w:rsid w:val="00B23061"/>
    <w:rsid w:val="00B249DE"/>
    <w:rsid w:val="00B3255E"/>
    <w:rsid w:val="00B4391D"/>
    <w:rsid w:val="00B43CB5"/>
    <w:rsid w:val="00B460C1"/>
    <w:rsid w:val="00B460CF"/>
    <w:rsid w:val="00B479B5"/>
    <w:rsid w:val="00B561A4"/>
    <w:rsid w:val="00B563A6"/>
    <w:rsid w:val="00B579AC"/>
    <w:rsid w:val="00B7037F"/>
    <w:rsid w:val="00B705AC"/>
    <w:rsid w:val="00B725FF"/>
    <w:rsid w:val="00B726DB"/>
    <w:rsid w:val="00B749E8"/>
    <w:rsid w:val="00B7769F"/>
    <w:rsid w:val="00B83AC6"/>
    <w:rsid w:val="00B84659"/>
    <w:rsid w:val="00B912FE"/>
    <w:rsid w:val="00B92EEB"/>
    <w:rsid w:val="00B934B9"/>
    <w:rsid w:val="00B937F6"/>
    <w:rsid w:val="00BB0D15"/>
    <w:rsid w:val="00BB414C"/>
    <w:rsid w:val="00BB6316"/>
    <w:rsid w:val="00BC2F6B"/>
    <w:rsid w:val="00BC44D5"/>
    <w:rsid w:val="00BC52AE"/>
    <w:rsid w:val="00BC5391"/>
    <w:rsid w:val="00BC5DB4"/>
    <w:rsid w:val="00BD0C43"/>
    <w:rsid w:val="00BD2FA6"/>
    <w:rsid w:val="00BD33C0"/>
    <w:rsid w:val="00BD683D"/>
    <w:rsid w:val="00BD68FF"/>
    <w:rsid w:val="00BD76D8"/>
    <w:rsid w:val="00BD7C30"/>
    <w:rsid w:val="00BE4869"/>
    <w:rsid w:val="00BE6F4A"/>
    <w:rsid w:val="00BE7086"/>
    <w:rsid w:val="00BF177D"/>
    <w:rsid w:val="00BF7906"/>
    <w:rsid w:val="00C11793"/>
    <w:rsid w:val="00C1232C"/>
    <w:rsid w:val="00C13EE8"/>
    <w:rsid w:val="00C16319"/>
    <w:rsid w:val="00C2433D"/>
    <w:rsid w:val="00C30901"/>
    <w:rsid w:val="00C31E7D"/>
    <w:rsid w:val="00C35E18"/>
    <w:rsid w:val="00C37AD4"/>
    <w:rsid w:val="00C45F9E"/>
    <w:rsid w:val="00C50BF3"/>
    <w:rsid w:val="00C60851"/>
    <w:rsid w:val="00C62651"/>
    <w:rsid w:val="00C67838"/>
    <w:rsid w:val="00C72D93"/>
    <w:rsid w:val="00C74EE5"/>
    <w:rsid w:val="00C85BD6"/>
    <w:rsid w:val="00C90528"/>
    <w:rsid w:val="00C93FA5"/>
    <w:rsid w:val="00C9636D"/>
    <w:rsid w:val="00C96B05"/>
    <w:rsid w:val="00CA0896"/>
    <w:rsid w:val="00CA6A1D"/>
    <w:rsid w:val="00CA6D8F"/>
    <w:rsid w:val="00CA78E3"/>
    <w:rsid w:val="00CB6C8A"/>
    <w:rsid w:val="00CC3622"/>
    <w:rsid w:val="00CC69D7"/>
    <w:rsid w:val="00CC7D23"/>
    <w:rsid w:val="00CD52E5"/>
    <w:rsid w:val="00CE056D"/>
    <w:rsid w:val="00CE6EB9"/>
    <w:rsid w:val="00CF5342"/>
    <w:rsid w:val="00D05DD0"/>
    <w:rsid w:val="00D07E6D"/>
    <w:rsid w:val="00D105FB"/>
    <w:rsid w:val="00D1105E"/>
    <w:rsid w:val="00D14097"/>
    <w:rsid w:val="00D17DD9"/>
    <w:rsid w:val="00D2118D"/>
    <w:rsid w:val="00D27D0C"/>
    <w:rsid w:val="00D30C88"/>
    <w:rsid w:val="00D30F3F"/>
    <w:rsid w:val="00D31C53"/>
    <w:rsid w:val="00D378AD"/>
    <w:rsid w:val="00D37ECB"/>
    <w:rsid w:val="00D40BF4"/>
    <w:rsid w:val="00D4356D"/>
    <w:rsid w:val="00D460A0"/>
    <w:rsid w:val="00D4678B"/>
    <w:rsid w:val="00D52DA1"/>
    <w:rsid w:val="00D53FD1"/>
    <w:rsid w:val="00D54B22"/>
    <w:rsid w:val="00D624D5"/>
    <w:rsid w:val="00D73DD2"/>
    <w:rsid w:val="00D75B7B"/>
    <w:rsid w:val="00D77313"/>
    <w:rsid w:val="00D817B4"/>
    <w:rsid w:val="00D8297A"/>
    <w:rsid w:val="00D83517"/>
    <w:rsid w:val="00D84C31"/>
    <w:rsid w:val="00D85348"/>
    <w:rsid w:val="00D86037"/>
    <w:rsid w:val="00D87163"/>
    <w:rsid w:val="00D8773E"/>
    <w:rsid w:val="00D91519"/>
    <w:rsid w:val="00D91740"/>
    <w:rsid w:val="00D9386A"/>
    <w:rsid w:val="00D94F45"/>
    <w:rsid w:val="00D96CFD"/>
    <w:rsid w:val="00D97F42"/>
    <w:rsid w:val="00DA2FA7"/>
    <w:rsid w:val="00DA54F6"/>
    <w:rsid w:val="00DB4FBA"/>
    <w:rsid w:val="00DB6D92"/>
    <w:rsid w:val="00DC18AF"/>
    <w:rsid w:val="00DC1AD9"/>
    <w:rsid w:val="00DC2A57"/>
    <w:rsid w:val="00DC4DAC"/>
    <w:rsid w:val="00DC7C3B"/>
    <w:rsid w:val="00DE3C62"/>
    <w:rsid w:val="00DF1DFE"/>
    <w:rsid w:val="00DF26A1"/>
    <w:rsid w:val="00DF3C5E"/>
    <w:rsid w:val="00DF48C3"/>
    <w:rsid w:val="00DF5E1C"/>
    <w:rsid w:val="00DF6891"/>
    <w:rsid w:val="00DF7DFB"/>
    <w:rsid w:val="00E01A91"/>
    <w:rsid w:val="00E036C8"/>
    <w:rsid w:val="00E06FF9"/>
    <w:rsid w:val="00E07235"/>
    <w:rsid w:val="00E15110"/>
    <w:rsid w:val="00E223DD"/>
    <w:rsid w:val="00E2431A"/>
    <w:rsid w:val="00E2451B"/>
    <w:rsid w:val="00E26BD0"/>
    <w:rsid w:val="00E27950"/>
    <w:rsid w:val="00E365C2"/>
    <w:rsid w:val="00E367F1"/>
    <w:rsid w:val="00E36D30"/>
    <w:rsid w:val="00E37DBC"/>
    <w:rsid w:val="00E451AB"/>
    <w:rsid w:val="00E51521"/>
    <w:rsid w:val="00E52FE6"/>
    <w:rsid w:val="00E57A7C"/>
    <w:rsid w:val="00E57AD8"/>
    <w:rsid w:val="00E61215"/>
    <w:rsid w:val="00E61E32"/>
    <w:rsid w:val="00E62321"/>
    <w:rsid w:val="00E62C29"/>
    <w:rsid w:val="00E63111"/>
    <w:rsid w:val="00E65602"/>
    <w:rsid w:val="00E70565"/>
    <w:rsid w:val="00E7441C"/>
    <w:rsid w:val="00E82234"/>
    <w:rsid w:val="00E91E92"/>
    <w:rsid w:val="00E91F5F"/>
    <w:rsid w:val="00E948A2"/>
    <w:rsid w:val="00E9590D"/>
    <w:rsid w:val="00EA383B"/>
    <w:rsid w:val="00EA55FC"/>
    <w:rsid w:val="00EA7AF2"/>
    <w:rsid w:val="00EB0827"/>
    <w:rsid w:val="00EB105A"/>
    <w:rsid w:val="00EB1823"/>
    <w:rsid w:val="00EB1C8D"/>
    <w:rsid w:val="00EB3671"/>
    <w:rsid w:val="00EC19EF"/>
    <w:rsid w:val="00EE2E96"/>
    <w:rsid w:val="00EF0C9C"/>
    <w:rsid w:val="00EF58BF"/>
    <w:rsid w:val="00EF5D11"/>
    <w:rsid w:val="00F04C38"/>
    <w:rsid w:val="00F05CF9"/>
    <w:rsid w:val="00F12823"/>
    <w:rsid w:val="00F137AE"/>
    <w:rsid w:val="00F17928"/>
    <w:rsid w:val="00F17D82"/>
    <w:rsid w:val="00F2346B"/>
    <w:rsid w:val="00F27CDF"/>
    <w:rsid w:val="00F323E7"/>
    <w:rsid w:val="00F341F3"/>
    <w:rsid w:val="00F37769"/>
    <w:rsid w:val="00F40596"/>
    <w:rsid w:val="00F419B2"/>
    <w:rsid w:val="00F47854"/>
    <w:rsid w:val="00F5360B"/>
    <w:rsid w:val="00F54C14"/>
    <w:rsid w:val="00F6196E"/>
    <w:rsid w:val="00F6288B"/>
    <w:rsid w:val="00F62EFB"/>
    <w:rsid w:val="00F65163"/>
    <w:rsid w:val="00F65379"/>
    <w:rsid w:val="00F82704"/>
    <w:rsid w:val="00F83FEE"/>
    <w:rsid w:val="00F86EF4"/>
    <w:rsid w:val="00F86F26"/>
    <w:rsid w:val="00F97B41"/>
    <w:rsid w:val="00FA049E"/>
    <w:rsid w:val="00FA123F"/>
    <w:rsid w:val="00FA15F3"/>
    <w:rsid w:val="00FA2EE1"/>
    <w:rsid w:val="00FA5E0C"/>
    <w:rsid w:val="00FA71D4"/>
    <w:rsid w:val="00FB0CC8"/>
    <w:rsid w:val="00FB33FD"/>
    <w:rsid w:val="00FB6787"/>
    <w:rsid w:val="00FC1C25"/>
    <w:rsid w:val="00FC66BC"/>
    <w:rsid w:val="00FC7064"/>
    <w:rsid w:val="00FD272E"/>
    <w:rsid w:val="00FD3929"/>
    <w:rsid w:val="00FD4D4A"/>
    <w:rsid w:val="00FE401F"/>
    <w:rsid w:val="00FE5477"/>
    <w:rsid w:val="00FE5CB0"/>
    <w:rsid w:val="00FF3006"/>
    <w:rsid w:val="00FF5222"/>
    <w:rsid w:val="00FF556E"/>
    <w:rsid w:val="00FF6515"/>
    <w:rsid w:val="01483722"/>
    <w:rsid w:val="02336A42"/>
    <w:rsid w:val="02D6EF5C"/>
    <w:rsid w:val="03192B73"/>
    <w:rsid w:val="037B637D"/>
    <w:rsid w:val="04FA6D2E"/>
    <w:rsid w:val="051FF19A"/>
    <w:rsid w:val="073F2F39"/>
    <w:rsid w:val="0762190D"/>
    <w:rsid w:val="077D2C64"/>
    <w:rsid w:val="088F897E"/>
    <w:rsid w:val="08D648C1"/>
    <w:rsid w:val="0A94EA91"/>
    <w:rsid w:val="0B234DEA"/>
    <w:rsid w:val="0B774F51"/>
    <w:rsid w:val="0BB5716D"/>
    <w:rsid w:val="0CFCE23C"/>
    <w:rsid w:val="0D279030"/>
    <w:rsid w:val="0D5842E3"/>
    <w:rsid w:val="0DECBFF6"/>
    <w:rsid w:val="0F551AEA"/>
    <w:rsid w:val="0FE585B8"/>
    <w:rsid w:val="1108EC55"/>
    <w:rsid w:val="110B2C43"/>
    <w:rsid w:val="11816ED6"/>
    <w:rsid w:val="11B74416"/>
    <w:rsid w:val="11C4FC4D"/>
    <w:rsid w:val="11D5D204"/>
    <w:rsid w:val="1234F394"/>
    <w:rsid w:val="1377E7DB"/>
    <w:rsid w:val="14F03B72"/>
    <w:rsid w:val="15565906"/>
    <w:rsid w:val="160FE841"/>
    <w:rsid w:val="164A78E5"/>
    <w:rsid w:val="1687CEC6"/>
    <w:rsid w:val="17A980D6"/>
    <w:rsid w:val="17C2CCE1"/>
    <w:rsid w:val="18093EE1"/>
    <w:rsid w:val="186FD7F3"/>
    <w:rsid w:val="1875A3AC"/>
    <w:rsid w:val="1883351D"/>
    <w:rsid w:val="19565D7C"/>
    <w:rsid w:val="19847E23"/>
    <w:rsid w:val="199720F8"/>
    <w:rsid w:val="19D9A2A2"/>
    <w:rsid w:val="1AA2F620"/>
    <w:rsid w:val="1B368B43"/>
    <w:rsid w:val="1B40FC93"/>
    <w:rsid w:val="1B4BE386"/>
    <w:rsid w:val="1BBC7CD9"/>
    <w:rsid w:val="1C744ED4"/>
    <w:rsid w:val="1D297AB1"/>
    <w:rsid w:val="1D3594F1"/>
    <w:rsid w:val="1D584D3A"/>
    <w:rsid w:val="1E973C8D"/>
    <w:rsid w:val="1F6C6F4C"/>
    <w:rsid w:val="1FA60B48"/>
    <w:rsid w:val="20D51105"/>
    <w:rsid w:val="20EBDAEE"/>
    <w:rsid w:val="211D9E43"/>
    <w:rsid w:val="215152D5"/>
    <w:rsid w:val="219E81B0"/>
    <w:rsid w:val="223412D5"/>
    <w:rsid w:val="2240DEE7"/>
    <w:rsid w:val="2246F2E1"/>
    <w:rsid w:val="22E2BF24"/>
    <w:rsid w:val="2307575D"/>
    <w:rsid w:val="231199F8"/>
    <w:rsid w:val="24167811"/>
    <w:rsid w:val="24B686AC"/>
    <w:rsid w:val="256A0940"/>
    <w:rsid w:val="25743411"/>
    <w:rsid w:val="2605B8BD"/>
    <w:rsid w:val="26640F61"/>
    <w:rsid w:val="26EF0D9E"/>
    <w:rsid w:val="274ABC62"/>
    <w:rsid w:val="27EF070E"/>
    <w:rsid w:val="28A29068"/>
    <w:rsid w:val="29104ED0"/>
    <w:rsid w:val="292EC9EE"/>
    <w:rsid w:val="2AE1B612"/>
    <w:rsid w:val="2B07CE40"/>
    <w:rsid w:val="2BF08A70"/>
    <w:rsid w:val="2C24F47A"/>
    <w:rsid w:val="2DACD6A9"/>
    <w:rsid w:val="2DE72CA1"/>
    <w:rsid w:val="2EBA0852"/>
    <w:rsid w:val="2FA98719"/>
    <w:rsid w:val="3013F683"/>
    <w:rsid w:val="325A6C5E"/>
    <w:rsid w:val="3395ADAA"/>
    <w:rsid w:val="33B92F80"/>
    <w:rsid w:val="34A830BD"/>
    <w:rsid w:val="34FB55FD"/>
    <w:rsid w:val="351808D4"/>
    <w:rsid w:val="3638839C"/>
    <w:rsid w:val="365FB339"/>
    <w:rsid w:val="36722478"/>
    <w:rsid w:val="36FDD49F"/>
    <w:rsid w:val="37129DD8"/>
    <w:rsid w:val="3751F287"/>
    <w:rsid w:val="37BF018B"/>
    <w:rsid w:val="392BC96B"/>
    <w:rsid w:val="39A9C53A"/>
    <w:rsid w:val="3BE42403"/>
    <w:rsid w:val="3BE70833"/>
    <w:rsid w:val="3C6BFE01"/>
    <w:rsid w:val="3F0F275B"/>
    <w:rsid w:val="3F3E77E5"/>
    <w:rsid w:val="405C6434"/>
    <w:rsid w:val="408FFCD2"/>
    <w:rsid w:val="427B5AAE"/>
    <w:rsid w:val="442F9DB9"/>
    <w:rsid w:val="450AF480"/>
    <w:rsid w:val="46241447"/>
    <w:rsid w:val="47ED8AF3"/>
    <w:rsid w:val="48164ADD"/>
    <w:rsid w:val="493B6B65"/>
    <w:rsid w:val="495D71AE"/>
    <w:rsid w:val="4AFB13D8"/>
    <w:rsid w:val="4B2F993E"/>
    <w:rsid w:val="4B5B73FA"/>
    <w:rsid w:val="4C4AF369"/>
    <w:rsid w:val="4CE17053"/>
    <w:rsid w:val="4E51D144"/>
    <w:rsid w:val="4E6FCCA1"/>
    <w:rsid w:val="4E8178C7"/>
    <w:rsid w:val="4EF09066"/>
    <w:rsid w:val="4F3482E6"/>
    <w:rsid w:val="4F479FBF"/>
    <w:rsid w:val="5070B6CF"/>
    <w:rsid w:val="5109C51E"/>
    <w:rsid w:val="5231B862"/>
    <w:rsid w:val="5240FF60"/>
    <w:rsid w:val="531DBA83"/>
    <w:rsid w:val="538EB2BF"/>
    <w:rsid w:val="53D26435"/>
    <w:rsid w:val="543A64CB"/>
    <w:rsid w:val="54BACC3C"/>
    <w:rsid w:val="550EFCCF"/>
    <w:rsid w:val="553E6634"/>
    <w:rsid w:val="55FCEE20"/>
    <w:rsid w:val="56147C4E"/>
    <w:rsid w:val="57876B88"/>
    <w:rsid w:val="578C0F7A"/>
    <w:rsid w:val="57D2B8D9"/>
    <w:rsid w:val="5886F21E"/>
    <w:rsid w:val="5936649F"/>
    <w:rsid w:val="59ECFF4F"/>
    <w:rsid w:val="5A64587B"/>
    <w:rsid w:val="5B31C0F2"/>
    <w:rsid w:val="5B37E7AD"/>
    <w:rsid w:val="5C22E8C0"/>
    <w:rsid w:val="5C924E32"/>
    <w:rsid w:val="5CCAB093"/>
    <w:rsid w:val="5D9B19CB"/>
    <w:rsid w:val="5D9DE551"/>
    <w:rsid w:val="5EA54CDF"/>
    <w:rsid w:val="5F8B2D74"/>
    <w:rsid w:val="60E3B1C5"/>
    <w:rsid w:val="61652CD1"/>
    <w:rsid w:val="62409489"/>
    <w:rsid w:val="6379545B"/>
    <w:rsid w:val="6404CDC0"/>
    <w:rsid w:val="657379F5"/>
    <w:rsid w:val="65AB3BEE"/>
    <w:rsid w:val="65B45359"/>
    <w:rsid w:val="65EF7209"/>
    <w:rsid w:val="66527F3B"/>
    <w:rsid w:val="669A32C6"/>
    <w:rsid w:val="671C2D0A"/>
    <w:rsid w:val="681B9D99"/>
    <w:rsid w:val="68CF4714"/>
    <w:rsid w:val="693660E1"/>
    <w:rsid w:val="6983043C"/>
    <w:rsid w:val="6A576D93"/>
    <w:rsid w:val="6B60FF08"/>
    <w:rsid w:val="6BF63662"/>
    <w:rsid w:val="6C312D4E"/>
    <w:rsid w:val="6CCEDB98"/>
    <w:rsid w:val="6D31C63F"/>
    <w:rsid w:val="6D44D2FB"/>
    <w:rsid w:val="6D83B2C0"/>
    <w:rsid w:val="6DED3119"/>
    <w:rsid w:val="6EDC1570"/>
    <w:rsid w:val="70142F1C"/>
    <w:rsid w:val="70653E90"/>
    <w:rsid w:val="708098F6"/>
    <w:rsid w:val="70A25CD0"/>
    <w:rsid w:val="70F18E60"/>
    <w:rsid w:val="71B82877"/>
    <w:rsid w:val="71BB2E4D"/>
    <w:rsid w:val="73C43259"/>
    <w:rsid w:val="73DCBB72"/>
    <w:rsid w:val="73EE8E14"/>
    <w:rsid w:val="74084FBA"/>
    <w:rsid w:val="74578560"/>
    <w:rsid w:val="7497B3B2"/>
    <w:rsid w:val="749C2894"/>
    <w:rsid w:val="763F08C6"/>
    <w:rsid w:val="7724A3F3"/>
    <w:rsid w:val="77D5A7B5"/>
    <w:rsid w:val="77EAA412"/>
    <w:rsid w:val="7A54DB8F"/>
    <w:rsid w:val="7A6B30A6"/>
    <w:rsid w:val="7A842FE4"/>
    <w:rsid w:val="7ABF154B"/>
    <w:rsid w:val="7C1CDEA0"/>
    <w:rsid w:val="7C7C1D20"/>
    <w:rsid w:val="7CE05020"/>
    <w:rsid w:val="7E9A19FE"/>
    <w:rsid w:val="7F1235D3"/>
    <w:rsid w:val="7FD9DB3D"/>
    <w:rsid w:val="7FE67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3A46"/>
  <w15:chartTrackingRefBased/>
  <w15:docId w15:val="{2686C2C0-4F44-B04E-869D-1EB79DDB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22"/>
  </w:style>
  <w:style w:type="paragraph" w:styleId="Heading1">
    <w:name w:val="heading 1"/>
    <w:basedOn w:val="Normal"/>
    <w:next w:val="Normal"/>
    <w:link w:val="Heading1Char"/>
    <w:uiPriority w:val="9"/>
    <w:qFormat/>
    <w:rsid w:val="007F4473"/>
    <w:pPr>
      <w:keepNext/>
      <w:keepLines/>
      <w:spacing w:before="240" w:after="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105A"/>
    <w:pPr>
      <w:keepNext/>
      <w:keepLines/>
      <w:spacing w:before="40" w:after="0"/>
      <w:outlineLvl w:val="1"/>
    </w:pPr>
    <w:rPr>
      <w:rFonts w:ascii="Calibri" w:eastAsiaTheme="majorEastAsia" w:hAnsi="Calibr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105A"/>
    <w:pPr>
      <w:keepNext/>
      <w:keepLines/>
      <w:spacing w:before="40" w:after="0"/>
      <w:outlineLvl w:val="2"/>
    </w:pPr>
    <w:rPr>
      <w:rFonts w:ascii="Calibri" w:eastAsiaTheme="majorEastAsia" w:hAnsi="Calibr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3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22"/>
  </w:style>
  <w:style w:type="table" w:styleId="TableGrid">
    <w:name w:val="Table Grid"/>
    <w:basedOn w:val="TableNormal"/>
    <w:uiPriority w:val="39"/>
    <w:rsid w:val="00CC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622"/>
    <w:pPr>
      <w:ind w:left="720"/>
      <w:contextualSpacing/>
    </w:pPr>
  </w:style>
  <w:style w:type="paragraph" w:styleId="BalloonText">
    <w:name w:val="Balloon Text"/>
    <w:basedOn w:val="Normal"/>
    <w:link w:val="BalloonTextChar"/>
    <w:uiPriority w:val="99"/>
    <w:semiHidden/>
    <w:unhideWhenUsed/>
    <w:rsid w:val="00CC3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622"/>
    <w:rPr>
      <w:rFonts w:ascii="Segoe UI" w:hAnsi="Segoe UI" w:cs="Segoe UI"/>
      <w:sz w:val="18"/>
      <w:szCs w:val="18"/>
    </w:rPr>
  </w:style>
  <w:style w:type="character" w:styleId="CommentReference">
    <w:name w:val="annotation reference"/>
    <w:basedOn w:val="DefaultParagraphFont"/>
    <w:uiPriority w:val="99"/>
    <w:semiHidden/>
    <w:unhideWhenUsed/>
    <w:rsid w:val="001F5478"/>
    <w:rPr>
      <w:sz w:val="16"/>
      <w:szCs w:val="16"/>
    </w:rPr>
  </w:style>
  <w:style w:type="paragraph" w:styleId="CommentText">
    <w:name w:val="annotation text"/>
    <w:basedOn w:val="Normal"/>
    <w:link w:val="CommentTextChar"/>
    <w:uiPriority w:val="99"/>
    <w:semiHidden/>
    <w:unhideWhenUsed/>
    <w:rsid w:val="001F5478"/>
    <w:pPr>
      <w:spacing w:line="240" w:lineRule="auto"/>
    </w:pPr>
    <w:rPr>
      <w:sz w:val="20"/>
      <w:szCs w:val="20"/>
    </w:rPr>
  </w:style>
  <w:style w:type="character" w:customStyle="1" w:styleId="CommentTextChar">
    <w:name w:val="Comment Text Char"/>
    <w:basedOn w:val="DefaultParagraphFont"/>
    <w:link w:val="CommentText"/>
    <w:uiPriority w:val="99"/>
    <w:semiHidden/>
    <w:rsid w:val="001F5478"/>
    <w:rPr>
      <w:sz w:val="20"/>
      <w:szCs w:val="20"/>
    </w:rPr>
  </w:style>
  <w:style w:type="paragraph" w:styleId="CommentSubject">
    <w:name w:val="annotation subject"/>
    <w:basedOn w:val="CommentText"/>
    <w:next w:val="CommentText"/>
    <w:link w:val="CommentSubjectChar"/>
    <w:uiPriority w:val="99"/>
    <w:semiHidden/>
    <w:unhideWhenUsed/>
    <w:rsid w:val="001F5478"/>
    <w:rPr>
      <w:b/>
      <w:bCs/>
    </w:rPr>
  </w:style>
  <w:style w:type="character" w:customStyle="1" w:styleId="CommentSubjectChar">
    <w:name w:val="Comment Subject Char"/>
    <w:basedOn w:val="CommentTextChar"/>
    <w:link w:val="CommentSubject"/>
    <w:uiPriority w:val="99"/>
    <w:semiHidden/>
    <w:rsid w:val="001F5478"/>
    <w:rPr>
      <w:b/>
      <w:bCs/>
      <w:sz w:val="20"/>
      <w:szCs w:val="20"/>
    </w:rPr>
  </w:style>
  <w:style w:type="paragraph" w:styleId="Revision">
    <w:name w:val="Revision"/>
    <w:hidden/>
    <w:uiPriority w:val="99"/>
    <w:semiHidden/>
    <w:rsid w:val="00164E80"/>
    <w:pPr>
      <w:spacing w:after="0" w:line="240" w:lineRule="auto"/>
    </w:pPr>
  </w:style>
  <w:style w:type="paragraph" w:styleId="Header">
    <w:name w:val="header"/>
    <w:basedOn w:val="Normal"/>
    <w:link w:val="HeaderChar"/>
    <w:unhideWhenUsed/>
    <w:rsid w:val="00164E80"/>
    <w:pPr>
      <w:tabs>
        <w:tab w:val="center" w:pos="4680"/>
        <w:tab w:val="right" w:pos="9360"/>
      </w:tabs>
      <w:spacing w:after="0" w:line="240" w:lineRule="auto"/>
    </w:pPr>
  </w:style>
  <w:style w:type="character" w:customStyle="1" w:styleId="HeaderChar">
    <w:name w:val="Header Char"/>
    <w:basedOn w:val="DefaultParagraphFont"/>
    <w:link w:val="Header"/>
    <w:rsid w:val="00164E80"/>
  </w:style>
  <w:style w:type="character" w:customStyle="1" w:styleId="normaltextrun">
    <w:name w:val="normaltextrun"/>
    <w:basedOn w:val="DefaultParagraphFont"/>
    <w:rsid w:val="007D61E8"/>
    <w:rPr>
      <w:rFonts w:ascii="Calibri" w:hAnsi="Calibri"/>
      <w:sz w:val="22"/>
    </w:rPr>
  </w:style>
  <w:style w:type="character" w:customStyle="1" w:styleId="eop">
    <w:name w:val="eop"/>
    <w:basedOn w:val="DefaultParagraphFont"/>
    <w:rsid w:val="00BE4869"/>
  </w:style>
  <w:style w:type="character" w:customStyle="1" w:styleId="Heading1Char">
    <w:name w:val="Heading 1 Char"/>
    <w:basedOn w:val="DefaultParagraphFont"/>
    <w:link w:val="Heading1"/>
    <w:uiPriority w:val="9"/>
    <w:rsid w:val="007F4473"/>
    <w:rPr>
      <w:rFonts w:ascii="Calibri" w:eastAsiaTheme="majorEastAsia" w:hAnsi="Calibri" w:cstheme="majorBidi"/>
      <w:color w:val="2E74B5" w:themeColor="accent1" w:themeShade="BF"/>
      <w:sz w:val="32"/>
      <w:szCs w:val="32"/>
    </w:rPr>
  </w:style>
  <w:style w:type="paragraph" w:styleId="BodyText">
    <w:name w:val="Body Text"/>
    <w:basedOn w:val="Normal"/>
    <w:link w:val="BodyTextChar"/>
    <w:rsid w:val="00E07235"/>
    <w:pPr>
      <w:spacing w:after="120" w:line="276" w:lineRule="auto"/>
    </w:pPr>
    <w:rPr>
      <w:rFonts w:ascii="Calibri" w:eastAsiaTheme="minorEastAsia" w:hAnsi="Calibri"/>
      <w:lang w:bidi="en-US"/>
    </w:rPr>
  </w:style>
  <w:style w:type="character" w:customStyle="1" w:styleId="BodyTextChar">
    <w:name w:val="Body Text Char"/>
    <w:basedOn w:val="DefaultParagraphFont"/>
    <w:link w:val="BodyText"/>
    <w:rsid w:val="00E07235"/>
    <w:rPr>
      <w:rFonts w:ascii="Calibri" w:eastAsiaTheme="minorEastAsia" w:hAnsi="Calibri"/>
      <w:lang w:bidi="en-US"/>
    </w:rPr>
  </w:style>
  <w:style w:type="character" w:customStyle="1" w:styleId="Heading2Char">
    <w:name w:val="Heading 2 Char"/>
    <w:basedOn w:val="DefaultParagraphFont"/>
    <w:link w:val="Heading2"/>
    <w:uiPriority w:val="9"/>
    <w:rsid w:val="00A5105A"/>
    <w:rPr>
      <w:rFonts w:ascii="Calibri" w:eastAsiaTheme="majorEastAsia" w:hAnsi="Calibri" w:cstheme="majorBidi"/>
      <w:color w:val="2E74B5" w:themeColor="accent1" w:themeShade="BF"/>
      <w:sz w:val="26"/>
      <w:szCs w:val="26"/>
    </w:rPr>
  </w:style>
  <w:style w:type="character" w:customStyle="1" w:styleId="Heading3Char">
    <w:name w:val="Heading 3 Char"/>
    <w:basedOn w:val="DefaultParagraphFont"/>
    <w:link w:val="Heading3"/>
    <w:uiPriority w:val="9"/>
    <w:rsid w:val="00A5105A"/>
    <w:rPr>
      <w:rFonts w:ascii="Calibri" w:eastAsiaTheme="majorEastAsia" w:hAnsi="Calibri" w:cstheme="majorBidi"/>
      <w:color w:val="1F4D78" w:themeColor="accent1" w:themeShade="7F"/>
      <w:sz w:val="24"/>
      <w:szCs w:val="24"/>
    </w:rPr>
  </w:style>
  <w:style w:type="character" w:styleId="Hyperlink">
    <w:name w:val="Hyperlink"/>
    <w:basedOn w:val="DefaultParagraphFont"/>
    <w:uiPriority w:val="99"/>
    <w:unhideWhenUsed/>
    <w:rsid w:val="00321422"/>
    <w:rPr>
      <w:color w:val="0563C1" w:themeColor="hyperlink"/>
      <w:u w:val="single"/>
    </w:rPr>
  </w:style>
  <w:style w:type="paragraph" w:styleId="FootnoteText">
    <w:name w:val="footnote text"/>
    <w:basedOn w:val="Normal"/>
    <w:link w:val="FootnoteTextChar"/>
    <w:uiPriority w:val="99"/>
    <w:unhideWhenUsed/>
    <w:rsid w:val="0032142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noteTextChar">
    <w:name w:val="Footnote Text Char"/>
    <w:basedOn w:val="DefaultParagraphFont"/>
    <w:link w:val="FootnoteText"/>
    <w:uiPriority w:val="99"/>
    <w:rsid w:val="00321422"/>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321422"/>
    <w:rPr>
      <w:rFonts w:cs="Times New Roman"/>
      <w:vertAlign w:val="superscript"/>
    </w:rPr>
  </w:style>
  <w:style w:type="paragraph" w:customStyle="1" w:styleId="Default">
    <w:name w:val="Default"/>
    <w:rsid w:val="00DA2FA7"/>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ragraph">
    <w:name w:val="paragraph"/>
    <w:basedOn w:val="Normal"/>
    <w:rsid w:val="00736B3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429B"/>
    <w:rPr>
      <w:color w:val="605E5C"/>
      <w:shd w:val="clear" w:color="auto" w:fill="E1DFDD"/>
    </w:rPr>
  </w:style>
  <w:style w:type="character" w:customStyle="1" w:styleId="apple-converted-space">
    <w:name w:val="apple-converted-space"/>
    <w:basedOn w:val="DefaultParagraphFont"/>
    <w:rsid w:val="00791E3A"/>
  </w:style>
  <w:style w:type="character" w:styleId="FollowedHyperlink">
    <w:name w:val="FollowedHyperlink"/>
    <w:basedOn w:val="DefaultParagraphFont"/>
    <w:uiPriority w:val="99"/>
    <w:semiHidden/>
    <w:unhideWhenUsed/>
    <w:rsid w:val="00397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830737">
      <w:bodyDiv w:val="1"/>
      <w:marLeft w:val="0"/>
      <w:marRight w:val="0"/>
      <w:marTop w:val="0"/>
      <w:marBottom w:val="0"/>
      <w:divBdr>
        <w:top w:val="none" w:sz="0" w:space="0" w:color="auto"/>
        <w:left w:val="none" w:sz="0" w:space="0" w:color="auto"/>
        <w:bottom w:val="none" w:sz="0" w:space="0" w:color="auto"/>
        <w:right w:val="none" w:sz="0" w:space="0" w:color="auto"/>
      </w:divBdr>
      <w:divsChild>
        <w:div w:id="236669044">
          <w:marLeft w:val="0"/>
          <w:marRight w:val="0"/>
          <w:marTop w:val="0"/>
          <w:marBottom w:val="0"/>
          <w:divBdr>
            <w:top w:val="none" w:sz="0" w:space="0" w:color="auto"/>
            <w:left w:val="none" w:sz="0" w:space="0" w:color="auto"/>
            <w:bottom w:val="none" w:sz="0" w:space="0" w:color="auto"/>
            <w:right w:val="none" w:sz="0" w:space="0" w:color="auto"/>
          </w:divBdr>
        </w:div>
        <w:div w:id="464352532">
          <w:marLeft w:val="0"/>
          <w:marRight w:val="0"/>
          <w:marTop w:val="0"/>
          <w:marBottom w:val="0"/>
          <w:divBdr>
            <w:top w:val="none" w:sz="0" w:space="0" w:color="auto"/>
            <w:left w:val="none" w:sz="0" w:space="0" w:color="auto"/>
            <w:bottom w:val="none" w:sz="0" w:space="0" w:color="auto"/>
            <w:right w:val="none" w:sz="0" w:space="0" w:color="auto"/>
          </w:divBdr>
        </w:div>
        <w:div w:id="721175100">
          <w:marLeft w:val="0"/>
          <w:marRight w:val="0"/>
          <w:marTop w:val="0"/>
          <w:marBottom w:val="0"/>
          <w:divBdr>
            <w:top w:val="none" w:sz="0" w:space="0" w:color="auto"/>
            <w:left w:val="none" w:sz="0" w:space="0" w:color="auto"/>
            <w:bottom w:val="none" w:sz="0" w:space="0" w:color="auto"/>
            <w:right w:val="none" w:sz="0" w:space="0" w:color="auto"/>
          </w:divBdr>
        </w:div>
        <w:div w:id="1053231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gov-gis.maps.arcgis.com/apps/instant/lookup/index.html?appid=b57d3f11b2b847c5a7342e73f5079e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yland.maps.arcgis.com/apps/webappviewer/index.html?id=177afa87a67746a4ac5496b2d0897fb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moco.com/grant/gos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45741-E276-4F46-B301-461611D4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FB8E8-609A-4772-9D03-968B08733371}">
  <ds:schemaRefs>
    <ds:schemaRef ds:uri="http://schemas.openxmlformats.org/officeDocument/2006/bibliography"/>
  </ds:schemaRefs>
</ds:datastoreItem>
</file>

<file path=customXml/itemProps3.xml><?xml version="1.0" encoding="utf-8"?>
<ds:datastoreItem xmlns:ds="http://schemas.openxmlformats.org/officeDocument/2006/customXml" ds:itemID="{9B5DBDE3-CC02-4C0F-9A29-238AAA857F89}">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4.xml><?xml version="1.0" encoding="utf-8"?>
<ds:datastoreItem xmlns:ds="http://schemas.openxmlformats.org/officeDocument/2006/customXml" ds:itemID="{4E7EA0D0-585B-4990-8A80-4C6082653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4081</Words>
  <Characters>23268</Characters>
  <Application>Microsoft Office Word</Application>
  <DocSecurity>0</DocSecurity>
  <Lines>193</Lines>
  <Paragraphs>54</Paragraphs>
  <ScaleCrop>false</ScaleCrop>
  <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Judson</dc:creator>
  <cp:keywords/>
  <dc:description/>
  <cp:lastModifiedBy>Krystle Seit</cp:lastModifiedBy>
  <cp:revision>2</cp:revision>
  <dcterms:created xsi:type="dcterms:W3CDTF">2024-12-24T14:53:00Z</dcterms:created>
  <dcterms:modified xsi:type="dcterms:W3CDTF">2024-12-24T14:53:00Z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